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BC" w:rsidRPr="000174BC" w:rsidRDefault="000174BC" w:rsidP="00B179A3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0174BC">
        <w:rPr>
          <w:rFonts w:ascii="Times New Roman" w:hAnsi="Times New Roman" w:cs="Times New Roman"/>
          <w:lang w:eastAsia="ru-RU"/>
        </w:rPr>
        <w:t>Муниципальное бюджетное дошкольное образовательное учреждение</w:t>
      </w:r>
    </w:p>
    <w:p w:rsidR="000174BC" w:rsidRPr="000174BC" w:rsidRDefault="000174BC" w:rsidP="000174BC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0174BC">
        <w:rPr>
          <w:rFonts w:ascii="Times New Roman" w:hAnsi="Times New Roman" w:cs="Times New Roman"/>
          <w:lang w:eastAsia="ru-RU"/>
        </w:rPr>
        <w:t>детский сад №5 «Почемучка» комбинированного вида</w:t>
      </w:r>
    </w:p>
    <w:p w:rsidR="000174BC" w:rsidRPr="000174BC" w:rsidRDefault="000174BC" w:rsidP="000174BC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0174BC">
        <w:rPr>
          <w:rFonts w:ascii="Times New Roman" w:hAnsi="Times New Roman" w:cs="Times New Roman"/>
          <w:lang w:eastAsia="ru-RU"/>
        </w:rPr>
        <w:t>г. Суворов, Тульская область</w:t>
      </w:r>
    </w:p>
    <w:p w:rsidR="000174BC" w:rsidRPr="000174BC" w:rsidRDefault="000174BC" w:rsidP="000174BC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0174BC" w:rsidRDefault="000174BC" w:rsidP="000174BC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0174BC" w:rsidRDefault="000174BC" w:rsidP="000174BC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0174BC" w:rsidRDefault="000174BC" w:rsidP="000174BC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0174BC" w:rsidRDefault="000174BC" w:rsidP="000174BC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0174BC" w:rsidRDefault="000174BC" w:rsidP="000174BC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0174BC" w:rsidRDefault="000174BC" w:rsidP="000174BC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0174BC" w:rsidRPr="000174BC" w:rsidRDefault="000174BC" w:rsidP="000174BC">
      <w:pPr>
        <w:pStyle w:val="a6"/>
        <w:jc w:val="center"/>
        <w:rPr>
          <w:rFonts w:ascii="Times New Roman" w:hAnsi="Times New Roman" w:cs="Times New Roman"/>
          <w:color w:val="002060"/>
          <w:sz w:val="48"/>
          <w:szCs w:val="48"/>
          <w:lang w:eastAsia="ru-RU"/>
        </w:rPr>
      </w:pPr>
      <w:r w:rsidRPr="000174BC">
        <w:rPr>
          <w:rFonts w:ascii="Times New Roman" w:hAnsi="Times New Roman" w:cs="Times New Roman"/>
          <w:color w:val="002060"/>
          <w:sz w:val="48"/>
          <w:szCs w:val="48"/>
          <w:lang w:eastAsia="ru-RU"/>
        </w:rPr>
        <w:t>Конспект родительского собрания</w:t>
      </w:r>
    </w:p>
    <w:p w:rsidR="000174BC" w:rsidRPr="000174BC" w:rsidRDefault="000174BC" w:rsidP="000174BC">
      <w:pPr>
        <w:pStyle w:val="a6"/>
        <w:jc w:val="center"/>
        <w:rPr>
          <w:rFonts w:ascii="Times New Roman" w:hAnsi="Times New Roman" w:cs="Times New Roman"/>
          <w:color w:val="002060"/>
          <w:sz w:val="48"/>
          <w:szCs w:val="48"/>
          <w:lang w:eastAsia="ru-RU"/>
        </w:rPr>
      </w:pPr>
      <w:r w:rsidRPr="000174BC">
        <w:rPr>
          <w:rFonts w:ascii="Times New Roman" w:hAnsi="Times New Roman" w:cs="Times New Roman"/>
          <w:color w:val="002060"/>
          <w:sz w:val="48"/>
          <w:szCs w:val="48"/>
          <w:lang w:eastAsia="ru-RU"/>
        </w:rPr>
        <w:t>на тему:</w:t>
      </w:r>
    </w:p>
    <w:p w:rsidR="000174BC" w:rsidRPr="000174BC" w:rsidRDefault="000174BC" w:rsidP="000174BC">
      <w:pPr>
        <w:pStyle w:val="a6"/>
        <w:jc w:val="center"/>
        <w:rPr>
          <w:rFonts w:ascii="Times New Roman" w:hAnsi="Times New Roman" w:cs="Times New Roman"/>
          <w:color w:val="002060"/>
          <w:sz w:val="48"/>
          <w:szCs w:val="48"/>
          <w:lang w:eastAsia="ru-RU"/>
        </w:rPr>
      </w:pPr>
      <w:r w:rsidRPr="000174BC">
        <w:rPr>
          <w:rFonts w:ascii="Times New Roman" w:hAnsi="Times New Roman" w:cs="Times New Roman"/>
          <w:color w:val="002060"/>
          <w:sz w:val="48"/>
          <w:szCs w:val="48"/>
          <w:lang w:eastAsia="ru-RU"/>
        </w:rPr>
        <w:t>«</w:t>
      </w:r>
      <w:bookmarkStart w:id="0" w:name="_GoBack"/>
      <w:r w:rsidRPr="000174BC">
        <w:rPr>
          <w:rFonts w:ascii="Times New Roman" w:hAnsi="Times New Roman" w:cs="Times New Roman"/>
          <w:color w:val="002060"/>
          <w:sz w:val="48"/>
          <w:szCs w:val="48"/>
          <w:lang w:eastAsia="ru-RU"/>
        </w:rPr>
        <w:t>Воспитание самостоятельности у детей                                       младшего дошкольного возраста</w:t>
      </w:r>
      <w:bookmarkEnd w:id="0"/>
      <w:r w:rsidRPr="000174BC">
        <w:rPr>
          <w:rFonts w:ascii="Times New Roman" w:hAnsi="Times New Roman" w:cs="Times New Roman"/>
          <w:color w:val="002060"/>
          <w:sz w:val="48"/>
          <w:szCs w:val="48"/>
          <w:lang w:eastAsia="ru-RU"/>
        </w:rPr>
        <w:t>»</w:t>
      </w: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174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4E1CB8" wp14:editId="00B0AB1F">
            <wp:simplePos x="0" y="0"/>
            <wp:positionH relativeFrom="margin">
              <wp:posOffset>748665</wp:posOffset>
            </wp:positionH>
            <wp:positionV relativeFrom="margin">
              <wp:posOffset>4267835</wp:posOffset>
            </wp:positionV>
            <wp:extent cx="4045585" cy="3276600"/>
            <wp:effectExtent l="0" t="0" r="0" b="0"/>
            <wp:wrapSquare wrapText="bothSides"/>
            <wp:docPr id="1" name="Рисунок 1" descr="http://odetah.ru/uploads/posts/2015-02/1423569531_etapas-cuando-ensearles-a-atarse-los-cord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etah.ru/uploads/posts/2015-02/1423569531_etapas-cuando-ensearles-a-atarse-los-cordo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rPr>
          <w:rFonts w:ascii="Times New Roman" w:hAnsi="Times New Roman" w:cs="Times New Roman"/>
          <w:sz w:val="28"/>
          <w:szCs w:val="28"/>
        </w:rPr>
      </w:pPr>
    </w:p>
    <w:p w:rsidR="000174BC" w:rsidRDefault="000174BC" w:rsidP="000174BC">
      <w:pPr>
        <w:pStyle w:val="a6"/>
      </w:pPr>
      <w:r w:rsidRPr="000174BC">
        <w:t xml:space="preserve">                                                                   </w:t>
      </w:r>
      <w:r>
        <w:t xml:space="preserve">                        </w:t>
      </w:r>
    </w:p>
    <w:p w:rsidR="000174BC" w:rsidRDefault="000174BC" w:rsidP="000174BC">
      <w:pPr>
        <w:pStyle w:val="a6"/>
      </w:pPr>
    </w:p>
    <w:p w:rsidR="000174BC" w:rsidRDefault="000174BC" w:rsidP="000174BC">
      <w:pPr>
        <w:pStyle w:val="a6"/>
      </w:pPr>
    </w:p>
    <w:p w:rsidR="000174BC" w:rsidRPr="000174BC" w:rsidRDefault="000174BC" w:rsidP="000174B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74BC">
        <w:rPr>
          <w:rFonts w:ascii="Times New Roman" w:hAnsi="Times New Roman" w:cs="Times New Roman"/>
          <w:sz w:val="28"/>
          <w:szCs w:val="28"/>
        </w:rPr>
        <w:t>Подготовили и провели воспитатели:</w:t>
      </w:r>
    </w:p>
    <w:p w:rsidR="000174BC" w:rsidRPr="000174BC" w:rsidRDefault="000174BC" w:rsidP="000174B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7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Давыдочкина С. С. </w:t>
      </w:r>
    </w:p>
    <w:p w:rsidR="000174BC" w:rsidRPr="000174BC" w:rsidRDefault="000174BC" w:rsidP="000174B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7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Быкова О. Н.</w:t>
      </w:r>
    </w:p>
    <w:p w:rsidR="000174BC" w:rsidRPr="000174BC" w:rsidRDefault="000174BC" w:rsidP="00017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74BC" w:rsidRPr="000174BC" w:rsidRDefault="000174BC" w:rsidP="00017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4BC">
        <w:rPr>
          <w:rFonts w:ascii="Times New Roman" w:hAnsi="Times New Roman" w:cs="Times New Roman"/>
          <w:sz w:val="28"/>
          <w:szCs w:val="28"/>
        </w:rPr>
        <w:t>2017г.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b/>
          <w:bCs/>
          <w:color w:val="0D0D0D" w:themeColor="text1" w:themeTint="F2"/>
          <w:sz w:val="28"/>
          <w:szCs w:val="28"/>
        </w:rPr>
        <w:lastRenderedPageBreak/>
        <w:t>Родительское собрание во 2 младшей группе на тему: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D0D0D" w:themeColor="text1" w:themeTint="F2"/>
          <w:sz w:val="28"/>
          <w:szCs w:val="28"/>
        </w:rPr>
      </w:pPr>
      <w:r w:rsidRPr="000174BC">
        <w:rPr>
          <w:b/>
          <w:bCs/>
          <w:color w:val="0D0D0D" w:themeColor="text1" w:themeTint="F2"/>
          <w:sz w:val="28"/>
          <w:szCs w:val="28"/>
        </w:rPr>
        <w:t>«Воспитание самостоятельности у детей младшего дошкольного возраста»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 xml:space="preserve">Добрый вечер, уважаемые родители! Нашу встречу, мы хотели бы начать со стихотворения Константина </w:t>
      </w:r>
      <w:proofErr w:type="spellStart"/>
      <w:r w:rsidRPr="000174BC">
        <w:rPr>
          <w:color w:val="0D0D0D" w:themeColor="text1" w:themeTint="F2"/>
          <w:sz w:val="28"/>
          <w:szCs w:val="28"/>
        </w:rPr>
        <w:t>Мурзалиева</w:t>
      </w:r>
      <w:proofErr w:type="spellEnd"/>
      <w:r w:rsidRPr="000174BC">
        <w:rPr>
          <w:color w:val="0D0D0D" w:themeColor="text1" w:themeTint="F2"/>
          <w:sz w:val="28"/>
          <w:szCs w:val="28"/>
        </w:rPr>
        <w:t xml:space="preserve"> «Я сам»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Я всё умею делать сам:</w:t>
      </w:r>
      <w:r w:rsidRPr="000174BC">
        <w:rPr>
          <w:color w:val="0D0D0D" w:themeColor="text1" w:themeTint="F2"/>
          <w:sz w:val="28"/>
          <w:szCs w:val="28"/>
        </w:rPr>
        <w:br/>
        <w:t>Сам просыпаюсь по утрам,</w:t>
      </w:r>
      <w:r w:rsidRPr="000174BC">
        <w:rPr>
          <w:color w:val="0D0D0D" w:themeColor="text1" w:themeTint="F2"/>
          <w:sz w:val="28"/>
          <w:szCs w:val="28"/>
        </w:rPr>
        <w:br/>
        <w:t>Сам говорю: - Пора вставать! –</w:t>
      </w:r>
      <w:r w:rsidRPr="000174BC">
        <w:rPr>
          <w:color w:val="0D0D0D" w:themeColor="text1" w:themeTint="F2"/>
          <w:sz w:val="28"/>
          <w:szCs w:val="28"/>
        </w:rPr>
        <w:br/>
        <w:t>Сам застелю свою кровать!</w:t>
      </w:r>
      <w:r w:rsidRPr="000174BC">
        <w:rPr>
          <w:color w:val="0D0D0D" w:themeColor="text1" w:themeTint="F2"/>
          <w:sz w:val="28"/>
          <w:szCs w:val="28"/>
        </w:rPr>
        <w:br/>
      </w:r>
      <w:r w:rsidRPr="000174BC">
        <w:rPr>
          <w:color w:val="0D0D0D" w:themeColor="text1" w:themeTint="F2"/>
          <w:sz w:val="28"/>
          <w:szCs w:val="28"/>
        </w:rPr>
        <w:br/>
        <w:t>Я сам! Я первый на ногах,</w:t>
      </w:r>
      <w:r w:rsidRPr="000174BC">
        <w:rPr>
          <w:color w:val="0D0D0D" w:themeColor="text1" w:themeTint="F2"/>
          <w:sz w:val="28"/>
          <w:szCs w:val="28"/>
        </w:rPr>
        <w:br/>
        <w:t>Сам одеваюсь впопыхах,</w:t>
      </w:r>
      <w:r w:rsidRPr="000174BC">
        <w:rPr>
          <w:color w:val="0D0D0D" w:themeColor="text1" w:themeTint="F2"/>
          <w:sz w:val="28"/>
          <w:szCs w:val="28"/>
        </w:rPr>
        <w:br/>
        <w:t>Чтоб никуда из-за меня</w:t>
      </w:r>
      <w:r w:rsidRPr="000174BC">
        <w:rPr>
          <w:color w:val="0D0D0D" w:themeColor="text1" w:themeTint="F2"/>
          <w:sz w:val="28"/>
          <w:szCs w:val="28"/>
        </w:rPr>
        <w:br/>
        <w:t>Не опоздала бы родня!</w:t>
      </w:r>
      <w:r w:rsidRPr="000174BC">
        <w:rPr>
          <w:color w:val="0D0D0D" w:themeColor="text1" w:themeTint="F2"/>
          <w:sz w:val="28"/>
          <w:szCs w:val="28"/>
        </w:rPr>
        <w:br/>
      </w:r>
      <w:r w:rsidRPr="000174BC">
        <w:rPr>
          <w:color w:val="0D0D0D" w:themeColor="text1" w:themeTint="F2"/>
          <w:sz w:val="28"/>
          <w:szCs w:val="28"/>
        </w:rPr>
        <w:br/>
        <w:t>Сам чищу ваксой башмаки,</w:t>
      </w:r>
      <w:r w:rsidRPr="000174BC">
        <w:rPr>
          <w:color w:val="0D0D0D" w:themeColor="text1" w:themeTint="F2"/>
          <w:sz w:val="28"/>
          <w:szCs w:val="28"/>
        </w:rPr>
        <w:br/>
        <w:t>Сам завяжу на них шнурки –</w:t>
      </w:r>
      <w:r w:rsidRPr="000174BC">
        <w:rPr>
          <w:color w:val="0D0D0D" w:themeColor="text1" w:themeTint="F2"/>
          <w:sz w:val="28"/>
          <w:szCs w:val="28"/>
        </w:rPr>
        <w:br/>
        <w:t>Как следует, без узелка,</w:t>
      </w:r>
      <w:r w:rsidRPr="000174BC">
        <w:rPr>
          <w:color w:val="0D0D0D" w:themeColor="text1" w:themeTint="F2"/>
          <w:sz w:val="28"/>
          <w:szCs w:val="28"/>
        </w:rPr>
        <w:br/>
        <w:t>А это ж целых два шнурка!</w:t>
      </w:r>
      <w:r w:rsidRPr="000174BC">
        <w:rPr>
          <w:color w:val="0D0D0D" w:themeColor="text1" w:themeTint="F2"/>
          <w:sz w:val="28"/>
          <w:szCs w:val="28"/>
        </w:rPr>
        <w:br/>
      </w:r>
      <w:r w:rsidRPr="000174BC">
        <w:rPr>
          <w:color w:val="0D0D0D" w:themeColor="text1" w:themeTint="F2"/>
          <w:sz w:val="28"/>
          <w:szCs w:val="28"/>
        </w:rPr>
        <w:br/>
        <w:t>И вот иду я в детский сад –</w:t>
      </w:r>
      <w:r w:rsidRPr="000174BC">
        <w:rPr>
          <w:color w:val="0D0D0D" w:themeColor="text1" w:themeTint="F2"/>
          <w:sz w:val="28"/>
          <w:szCs w:val="28"/>
        </w:rPr>
        <w:br/>
        <w:t>Я сам! Не то что год назад!</w:t>
      </w:r>
      <w:r w:rsidRPr="000174BC">
        <w:rPr>
          <w:color w:val="0D0D0D" w:themeColor="text1" w:themeTint="F2"/>
          <w:sz w:val="28"/>
          <w:szCs w:val="28"/>
        </w:rPr>
        <w:br/>
        <w:t>Метёт метель, сечёт ли дождь,</w:t>
      </w:r>
      <w:r w:rsidRPr="000174BC">
        <w:rPr>
          <w:color w:val="0D0D0D" w:themeColor="text1" w:themeTint="F2"/>
          <w:sz w:val="28"/>
          <w:szCs w:val="28"/>
        </w:rPr>
        <w:br/>
        <w:t>А ты идёшь себе, идёшь…</w:t>
      </w:r>
      <w:r w:rsidRPr="000174BC">
        <w:rPr>
          <w:color w:val="0D0D0D" w:themeColor="text1" w:themeTint="F2"/>
          <w:sz w:val="28"/>
          <w:szCs w:val="28"/>
        </w:rPr>
        <w:br/>
      </w:r>
      <w:r w:rsidRPr="000174BC">
        <w:rPr>
          <w:color w:val="0D0D0D" w:themeColor="text1" w:themeTint="F2"/>
          <w:sz w:val="28"/>
          <w:szCs w:val="28"/>
        </w:rPr>
        <w:br/>
        <w:t>Я и до школы бы дошёл,</w:t>
      </w:r>
      <w:r w:rsidRPr="000174BC">
        <w:rPr>
          <w:color w:val="0D0D0D" w:themeColor="text1" w:themeTint="F2"/>
          <w:sz w:val="28"/>
          <w:szCs w:val="28"/>
        </w:rPr>
        <w:br/>
        <w:t>Я сам дорогу бы нашёл,</w:t>
      </w:r>
      <w:r w:rsidRPr="000174BC">
        <w:rPr>
          <w:color w:val="0D0D0D" w:themeColor="text1" w:themeTint="F2"/>
          <w:sz w:val="28"/>
          <w:szCs w:val="28"/>
        </w:rPr>
        <w:br/>
        <w:t>Но только надо, говорят,</w:t>
      </w:r>
      <w:r w:rsidRPr="000174BC">
        <w:rPr>
          <w:color w:val="0D0D0D" w:themeColor="text1" w:themeTint="F2"/>
          <w:sz w:val="28"/>
          <w:szCs w:val="28"/>
        </w:rPr>
        <w:br/>
        <w:t>Сперва закончить детский сад.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Сегодня мы поговорим о «Воспитание самостоятельности у детей младшего дошкольного возраста».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 xml:space="preserve">Как вы считаете, что такое самостоятельность? </w:t>
      </w:r>
      <w:r w:rsidR="00B179A3">
        <w:rPr>
          <w:color w:val="0D0D0D" w:themeColor="text1" w:themeTint="F2"/>
          <w:sz w:val="28"/>
          <w:szCs w:val="28"/>
        </w:rPr>
        <w:t>(</w:t>
      </w:r>
      <w:r w:rsidRPr="000174BC">
        <w:rPr>
          <w:color w:val="0D0D0D" w:themeColor="text1" w:themeTint="F2"/>
          <w:sz w:val="28"/>
          <w:szCs w:val="28"/>
        </w:rPr>
        <w:t>ответы родителей)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b/>
          <w:bCs/>
          <w:color w:val="0D0D0D" w:themeColor="text1" w:themeTint="F2"/>
          <w:sz w:val="28"/>
          <w:szCs w:val="28"/>
        </w:rPr>
        <w:t>САМОСТОЯТЕЛЬНОСТЬ</w:t>
      </w:r>
      <w:r w:rsidRPr="000174BC">
        <w:rPr>
          <w:color w:val="0D0D0D" w:themeColor="text1" w:themeTint="F2"/>
          <w:sz w:val="28"/>
          <w:szCs w:val="28"/>
        </w:rPr>
        <w:t> – это независимость, свобода от внешних влияний, принуждений, от посторонней поддержки, помощи.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b/>
          <w:bCs/>
          <w:color w:val="0D0D0D" w:themeColor="text1" w:themeTint="F2"/>
          <w:sz w:val="28"/>
          <w:szCs w:val="28"/>
        </w:rPr>
        <w:t>САМОСТОЯТЕЛЬНОСТЬ</w:t>
      </w:r>
      <w:r w:rsidRPr="000174BC">
        <w:rPr>
          <w:color w:val="0D0D0D" w:themeColor="text1" w:themeTint="F2"/>
          <w:sz w:val="28"/>
          <w:szCs w:val="28"/>
        </w:rPr>
        <w:t> – способность самому ставить свои цели и самому их достигать, способность решать свои проблемы за свой счёт.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 xml:space="preserve">Итак, дети, стремятся к самостоятельности, но возникает вопрос: что же они могут выполнять самостоятельно в младшем дошкольном возрасте? Давайте попробуем вместе определить перечень действий доступных детской самостоятельности в этом дошкольном возрасте </w:t>
      </w:r>
      <w:proofErr w:type="gramStart"/>
      <w:r w:rsidRPr="000174BC">
        <w:rPr>
          <w:color w:val="0D0D0D" w:themeColor="text1" w:themeTint="F2"/>
          <w:sz w:val="28"/>
          <w:szCs w:val="28"/>
        </w:rPr>
        <w:t>( ответы</w:t>
      </w:r>
      <w:proofErr w:type="gramEnd"/>
      <w:r w:rsidRPr="000174BC">
        <w:rPr>
          <w:color w:val="0D0D0D" w:themeColor="text1" w:themeTint="F2"/>
          <w:sz w:val="28"/>
          <w:szCs w:val="28"/>
        </w:rPr>
        <w:t xml:space="preserve"> родителей)</w:t>
      </w:r>
    </w:p>
    <w:p w:rsidR="00650D2B" w:rsidRDefault="00650D2B" w:rsidP="000174B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lastRenderedPageBreak/>
        <w:t>Мыть руки, засучивая рукава; мыть лицо, не разбрызгивая воду; правильно пользоваться мылом. Не мочить одежду, сухо вытираться полотенцем.</w:t>
      </w:r>
    </w:p>
    <w:p w:rsidR="00650D2B" w:rsidRPr="000174BC" w:rsidRDefault="00650D2B" w:rsidP="000174B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Одеваться и раздеваться в определенной последовательности: одежду снимать, складывать, выворачивать на лицевую сторону, пуговицы застёгивать, расстёгивать. Одежда должна быть удобной: варежки (на резинке), колготки, куртки.</w:t>
      </w:r>
    </w:p>
    <w:p w:rsidR="00650D2B" w:rsidRPr="000174BC" w:rsidRDefault="00650D2B" w:rsidP="000174B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Замечать непорядок в одежде и самостоятельно устранять его или обращаться за помощью к взрослому.</w:t>
      </w:r>
    </w:p>
    <w:p w:rsidR="00650D2B" w:rsidRPr="000174BC" w:rsidRDefault="00650D2B" w:rsidP="000174B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 xml:space="preserve">Своевременно пользоваться носовым платком (платок должен быть у каждого в кармане), туалетом </w:t>
      </w:r>
    </w:p>
    <w:p w:rsidR="00650D2B" w:rsidRPr="000174BC" w:rsidRDefault="00650D2B" w:rsidP="000174B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Пить из чашки; есть, хорошо пережёвывая пищу, с закрытым ртом</w:t>
      </w:r>
    </w:p>
    <w:p w:rsidR="00650D2B" w:rsidRPr="000174BC" w:rsidRDefault="00650D2B" w:rsidP="000174B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Убирать игрушки, книжки, строительный материал в определенное место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Но часто по разным причинам из-за отсутствия времени, неуверенности в силах ребёнка - мы стремимся сделать всё за него сами. Но действительно ли мы оказываем ему помощь? Как вы считаете?  (</w:t>
      </w:r>
      <w:proofErr w:type="gramStart"/>
      <w:r w:rsidRPr="000174BC">
        <w:rPr>
          <w:color w:val="0D0D0D" w:themeColor="text1" w:themeTint="F2"/>
          <w:sz w:val="28"/>
          <w:szCs w:val="28"/>
        </w:rPr>
        <w:t>НЕТ)  Вы</w:t>
      </w:r>
      <w:proofErr w:type="gramEnd"/>
      <w:r w:rsidRPr="000174BC">
        <w:rPr>
          <w:color w:val="0D0D0D" w:themeColor="text1" w:themeTint="F2"/>
          <w:sz w:val="28"/>
          <w:szCs w:val="28"/>
        </w:rPr>
        <w:t xml:space="preserve"> совершенно правы. 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других. В младшем дошкольном возрасте у детей резко возрастает стремление к самостоятельности и независимости от взрослого, как в действиях, так и в желаниях. У него появляется устойчивое желание самоутвердиться. Подавлять эти порывы детей ни в коем случае нельзя это приводит к существенным осложнениям в отношениях ребенка и взрослого. Прежде чем ожидать от ребенка самостоятельности, например, в самообслуживании, его нужно научить действиям, которые необходимы в процессе одевания, умывания, приёма пищи.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Собираясь на прогулку, необходимо соблюдать алгоритм одевания. Кто знает, в какой последовательности нужно одеваться? (ответы родителей + схема одевания на доску)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Сейчас мы вам предлагаем немного поиграть.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b/>
          <w:bCs/>
          <w:color w:val="0D0D0D" w:themeColor="text1" w:themeTint="F2"/>
          <w:sz w:val="28"/>
          <w:szCs w:val="28"/>
        </w:rPr>
        <w:t xml:space="preserve">Игра </w:t>
      </w:r>
      <w:proofErr w:type="gramStart"/>
      <w:r w:rsidRPr="000174BC">
        <w:rPr>
          <w:b/>
          <w:bCs/>
          <w:color w:val="0D0D0D" w:themeColor="text1" w:themeTint="F2"/>
          <w:sz w:val="28"/>
          <w:szCs w:val="28"/>
        </w:rPr>
        <w:t>« Наведи</w:t>
      </w:r>
      <w:proofErr w:type="gramEnd"/>
      <w:r w:rsidRPr="000174BC">
        <w:rPr>
          <w:b/>
          <w:bCs/>
          <w:color w:val="0D0D0D" w:themeColor="text1" w:themeTint="F2"/>
          <w:sz w:val="28"/>
          <w:szCs w:val="28"/>
        </w:rPr>
        <w:t xml:space="preserve"> в шкафу порядок»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Участвуют 3 человека. Вам нужно вывернуть правильно одежду ребенка, и сложить аккуратно в той последовательно, в какой он будет одеваться. Кто быстрее справится с заданием, тот и выиграл.</w:t>
      </w:r>
    </w:p>
    <w:p w:rsidR="00B179A3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При формировании навыков самостоятельности у детей, мы часто сталкиваемся с тем, что ребенок не может справиться с предложенным заданием. Как действовать в подобных ситуациях? Сейчас мы вам предлагаем решить в группах те ситуации, которые вам достанутся.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b/>
          <w:bCs/>
          <w:color w:val="0D0D0D" w:themeColor="text1" w:themeTint="F2"/>
          <w:sz w:val="28"/>
          <w:szCs w:val="28"/>
        </w:rPr>
        <w:lastRenderedPageBreak/>
        <w:t>Ситуация:</w:t>
      </w:r>
      <w:r w:rsidRPr="000174BC">
        <w:rPr>
          <w:color w:val="0D0D0D" w:themeColor="text1" w:themeTint="F2"/>
          <w:sz w:val="28"/>
          <w:szCs w:val="28"/>
        </w:rPr>
        <w:t> Научившись убирать за собой после еды, Гена принялся двигать стул, но тот зацепился ножкой за ножку стола. Не приложив каких-либо стараний, он отказался от небольшого, но необходимого усилия и тотчас же оставил свое намерение. Когда мама напомнила ему, что нужно задвинуть стул, мальчик плаксиво заявил: «Никак не получается».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b/>
          <w:bCs/>
          <w:color w:val="0D0D0D" w:themeColor="text1" w:themeTint="F2"/>
          <w:sz w:val="28"/>
          <w:szCs w:val="28"/>
        </w:rPr>
        <w:t>Вопрос:</w:t>
      </w:r>
      <w:r w:rsidRPr="000174BC">
        <w:rPr>
          <w:color w:val="0D0D0D" w:themeColor="text1" w:themeTint="F2"/>
          <w:sz w:val="28"/>
          <w:szCs w:val="28"/>
        </w:rPr>
        <w:t> Какие действия нужно предпринять взрослым?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b/>
          <w:bCs/>
          <w:color w:val="0D0D0D" w:themeColor="text1" w:themeTint="F2"/>
          <w:sz w:val="28"/>
          <w:szCs w:val="28"/>
        </w:rPr>
        <w:t>Ситуация: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color w:val="0D0D0D" w:themeColor="text1" w:themeTint="F2"/>
          <w:sz w:val="28"/>
          <w:szCs w:val="28"/>
        </w:rPr>
        <w:t>На даче мама дала Маше шесть ложек, чтобы она отнесла их в сад и разложила на одном из столов. Но выйдя на улицу, Маша отвлеклась – к ней под ноги прикатился мячик. Минута и ложки оставлены в траве, а маленькая помощница, схватив мяч, убегает с ним.</w:t>
      </w:r>
    </w:p>
    <w:p w:rsidR="00650D2B" w:rsidRPr="000174BC" w:rsidRDefault="00650D2B" w:rsidP="000174BC">
      <w:pPr>
        <w:pStyle w:val="a5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  <w:r w:rsidRPr="000174BC">
        <w:rPr>
          <w:b/>
          <w:bCs/>
          <w:color w:val="0D0D0D" w:themeColor="text1" w:themeTint="F2"/>
          <w:sz w:val="28"/>
          <w:szCs w:val="28"/>
        </w:rPr>
        <w:t>Вопрос: </w:t>
      </w:r>
      <w:r w:rsidRPr="000174BC">
        <w:rPr>
          <w:color w:val="0D0D0D" w:themeColor="text1" w:themeTint="F2"/>
          <w:sz w:val="28"/>
          <w:szCs w:val="28"/>
        </w:rPr>
        <w:t>Как должна поступить мама в этой ситуации?</w:t>
      </w:r>
    </w:p>
    <w:p w:rsidR="009230E7" w:rsidRPr="000174BC" w:rsidRDefault="009230E7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174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Таким образом, мы можем сделать вывод, что самостоятельность – это ценное качество, необходимое человеку в жизни. Воспитывать его необходимо с раннего детства. И нам, взрослым, важно поддерживать их в этом.</w:t>
      </w:r>
    </w:p>
    <w:p w:rsidR="0087242B" w:rsidRPr="000174BC" w:rsidRDefault="0087242B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242B" w:rsidRPr="000174BC" w:rsidRDefault="0087242B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242B" w:rsidRPr="000174BC" w:rsidRDefault="0087242B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242B" w:rsidRPr="000174BC" w:rsidRDefault="0087242B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242B" w:rsidRPr="000174BC" w:rsidRDefault="0087242B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242B" w:rsidRDefault="0087242B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174BC" w:rsidRPr="000174BC" w:rsidRDefault="000174BC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242B" w:rsidRPr="000174BC" w:rsidRDefault="0087242B" w:rsidP="00017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2607A" w:rsidRPr="000174BC" w:rsidRDefault="00E2607A" w:rsidP="000174BC">
      <w:pPr>
        <w:rPr>
          <w:rFonts w:ascii="Times New Roman" w:hAnsi="Times New Roman" w:cs="Times New Roman"/>
          <w:sz w:val="28"/>
          <w:szCs w:val="28"/>
        </w:rPr>
      </w:pPr>
    </w:p>
    <w:sectPr w:rsidR="00E2607A" w:rsidRPr="000174BC" w:rsidSect="00B179A3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C1463"/>
    <w:multiLevelType w:val="multilevel"/>
    <w:tmpl w:val="A810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2B"/>
    <w:rsid w:val="000174BC"/>
    <w:rsid w:val="00650D2B"/>
    <w:rsid w:val="0087242B"/>
    <w:rsid w:val="009230E7"/>
    <w:rsid w:val="009D129E"/>
    <w:rsid w:val="00A77A17"/>
    <w:rsid w:val="00B179A3"/>
    <w:rsid w:val="00C76DE3"/>
    <w:rsid w:val="00E151BA"/>
    <w:rsid w:val="00E2607A"/>
    <w:rsid w:val="00F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3F98"/>
  <w15:docId w15:val="{04364407-8550-44EF-9B8F-D050A279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17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00B5-8D9C-4884-B945-A0C863D9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Почемучка</cp:lastModifiedBy>
  <cp:revision>10</cp:revision>
  <dcterms:created xsi:type="dcterms:W3CDTF">2017-09-24T17:49:00Z</dcterms:created>
  <dcterms:modified xsi:type="dcterms:W3CDTF">2021-05-20T11:30:00Z</dcterms:modified>
</cp:coreProperties>
</file>