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3A" w:rsidRPr="000C4E69" w:rsidRDefault="002356AF" w:rsidP="00F2563A">
      <w:pPr>
        <w:jc w:val="center"/>
        <w:rPr>
          <w:rFonts w:ascii="Times New Roman" w:hAnsi="Times New Roman"/>
          <w:color w:val="0000FF"/>
          <w:sz w:val="28"/>
          <w:szCs w:val="28"/>
        </w:rPr>
      </w:pPr>
      <w:r>
        <w:rPr>
          <w:rFonts w:ascii="Times New Roman" w:hAnsi="Times New Roman"/>
          <w:color w:val="0000FF"/>
          <w:sz w:val="28"/>
          <w:szCs w:val="28"/>
        </w:rPr>
        <w:t>МУНИЦИПАЛЬНОЕ БЮДЖ</w:t>
      </w:r>
      <w:r w:rsidR="00F2563A">
        <w:rPr>
          <w:rFonts w:ascii="Times New Roman" w:hAnsi="Times New Roman"/>
          <w:color w:val="0000FF"/>
          <w:sz w:val="28"/>
          <w:szCs w:val="28"/>
        </w:rPr>
        <w:t xml:space="preserve">ЕТНОЕ </w:t>
      </w:r>
      <w:r w:rsidR="00F2563A" w:rsidRPr="000C4E69">
        <w:rPr>
          <w:rFonts w:ascii="Times New Roman" w:hAnsi="Times New Roman"/>
          <w:color w:val="0000FF"/>
          <w:sz w:val="28"/>
          <w:szCs w:val="28"/>
        </w:rPr>
        <w:t>ДОШКОЛЬНОЕ ОБРАЗОВАТЕЛЬНОЕ УЧРЕЖДЕН</w:t>
      </w:r>
      <w:r w:rsidR="00F2563A">
        <w:rPr>
          <w:rFonts w:ascii="Times New Roman" w:hAnsi="Times New Roman"/>
          <w:color w:val="0000FF"/>
          <w:sz w:val="28"/>
          <w:szCs w:val="28"/>
        </w:rPr>
        <w:t>ИЕ  ДЕТСКИЙ САД №5 «ПОЧЕМУЧКА».</w:t>
      </w:r>
    </w:p>
    <w:p w:rsidR="00F2563A" w:rsidRDefault="00F2563A" w:rsidP="00F2563A">
      <w:pPr>
        <w:rPr>
          <w:noProof/>
        </w:rPr>
      </w:pPr>
    </w:p>
    <w:p w:rsidR="00F2563A" w:rsidRDefault="00F2563A" w:rsidP="00F2563A">
      <w:pPr>
        <w:rPr>
          <w:noProof/>
        </w:rPr>
      </w:pPr>
    </w:p>
    <w:p w:rsidR="00F2563A" w:rsidRDefault="00F2563A" w:rsidP="00F2563A">
      <w:pPr>
        <w:rPr>
          <w:noProof/>
        </w:rPr>
      </w:pPr>
    </w:p>
    <w:p w:rsidR="00F2563A" w:rsidRDefault="005D0267" w:rsidP="00F2563A">
      <w:pPr>
        <w:jc w:val="center"/>
        <w:rPr>
          <w:noProof/>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67.25pt;height:27pt" fillcolor="#974706" strokecolor="#974706">
            <v:shadow color="#868686"/>
            <v:textpath style="font-family:&quot;Arial Black&quot;" fitshape="t" trim="t" string="Информационное пособие для родителей "/>
          </v:shape>
        </w:pict>
      </w:r>
    </w:p>
    <w:p w:rsidR="00F2563A" w:rsidRDefault="00F2563A" w:rsidP="00F2563A">
      <w:pPr>
        <w:rPr>
          <w:noProof/>
        </w:rPr>
      </w:pPr>
      <w:r>
        <w:rPr>
          <w:noProof/>
        </w:rPr>
        <w:drawing>
          <wp:inline distT="0" distB="0" distL="0" distR="0">
            <wp:extent cx="6057138" cy="3297271"/>
            <wp:effectExtent l="133350" t="76200" r="96012" b="74579"/>
            <wp:docPr id="3" name="Рисунок 13" descr="C:\Documents and Settings\1\Рабочий стол\школьники\6228631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Documents and Settings\1\Рабочий стол\школьники\62286315[1].png"/>
                    <pic:cNvPicPr>
                      <a:picLocks noChangeAspect="1" noChangeArrowheads="1"/>
                    </pic:cNvPicPr>
                  </pic:nvPicPr>
                  <pic:blipFill>
                    <a:blip r:embed="rId5"/>
                    <a:srcRect/>
                    <a:stretch>
                      <a:fillRect/>
                    </a:stretch>
                  </pic:blipFill>
                  <pic:spPr bwMode="auto">
                    <a:xfrm>
                      <a:off x="0" y="0"/>
                      <a:ext cx="6057138" cy="3297271"/>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2563A" w:rsidRDefault="00F2563A" w:rsidP="00F2563A">
      <w:pPr>
        <w:rPr>
          <w:noProof/>
        </w:rPr>
      </w:pPr>
    </w:p>
    <w:p w:rsidR="00F2563A" w:rsidRDefault="005D0267" w:rsidP="00F2563A">
      <w:pPr>
        <w:rPr>
          <w:noProof/>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495.75pt;height:123pt" adj="7200" fillcolor="#c00000" strokecolor="#c00000">
            <v:shadow color="#868686"/>
            <v:textpath style="font-family:&quot;Times New Roman&quot;;font-weight:bold;v-text-kern:t" trim="t" fitpath="t" string="&quot;КАК ПОДГОТОВИТЬ&#10; РЕБЕНКА К ШКОЛЕ!&quot;"/>
          </v:shape>
        </w:pict>
      </w:r>
    </w:p>
    <w:p w:rsidR="00F2563A" w:rsidRDefault="00F2563A" w:rsidP="00F2563A">
      <w:pPr>
        <w:jc w:val="center"/>
        <w:rPr>
          <w:noProof/>
        </w:rPr>
      </w:pPr>
    </w:p>
    <w:p w:rsidR="00F2563A" w:rsidRDefault="00F2563A" w:rsidP="00F2563A">
      <w:pPr>
        <w:spacing w:after="0" w:line="240" w:lineRule="auto"/>
        <w:jc w:val="right"/>
        <w:rPr>
          <w:rFonts w:ascii="Times New Roman" w:hAnsi="Times New Roman"/>
          <w:sz w:val="28"/>
          <w:szCs w:val="28"/>
        </w:rPr>
      </w:pPr>
    </w:p>
    <w:p w:rsidR="00F2563A" w:rsidRDefault="00F2563A" w:rsidP="00F2563A">
      <w:pPr>
        <w:spacing w:after="0" w:line="240" w:lineRule="auto"/>
        <w:jc w:val="right"/>
        <w:rPr>
          <w:rFonts w:ascii="Times New Roman" w:hAnsi="Times New Roman"/>
          <w:sz w:val="28"/>
          <w:szCs w:val="28"/>
        </w:rPr>
      </w:pPr>
    </w:p>
    <w:p w:rsidR="00F2563A" w:rsidRPr="000C4E69" w:rsidRDefault="00F2563A" w:rsidP="00F2563A">
      <w:pPr>
        <w:spacing w:after="0" w:line="240" w:lineRule="auto"/>
        <w:ind w:left="4253"/>
        <w:jc w:val="right"/>
        <w:rPr>
          <w:rFonts w:ascii="Times New Roman" w:hAnsi="Times New Roman"/>
          <w:color w:val="0000FF"/>
          <w:sz w:val="32"/>
          <w:szCs w:val="32"/>
        </w:rPr>
      </w:pPr>
      <w:r>
        <w:rPr>
          <w:rFonts w:ascii="Times New Roman" w:hAnsi="Times New Roman"/>
          <w:noProof/>
          <w:color w:val="0000FF"/>
          <w:sz w:val="32"/>
          <w:szCs w:val="32"/>
        </w:rPr>
        <w:lastRenderedPageBreak/>
        <w:drawing>
          <wp:anchor distT="0" distB="0" distL="114300" distR="114300" simplePos="0" relativeHeight="251660288" behindDoc="0" locked="0" layoutInCell="1" allowOverlap="1">
            <wp:simplePos x="0" y="0"/>
            <wp:positionH relativeFrom="margin">
              <wp:posOffset>375285</wp:posOffset>
            </wp:positionH>
            <wp:positionV relativeFrom="margin">
              <wp:posOffset>60960</wp:posOffset>
            </wp:positionV>
            <wp:extent cx="1578610" cy="1400175"/>
            <wp:effectExtent l="19050" t="0" r="2540" b="0"/>
            <wp:wrapSquare wrapText="bothSides"/>
            <wp:docPr id="2" name="Рисунок 16" descr="C:\Documents and Settings\1\Рабочий стол\школьники\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Documents and Settings\1\Рабочий стол\школьники\i[7].jpg"/>
                    <pic:cNvPicPr>
                      <a:picLocks noChangeAspect="1" noChangeArrowheads="1"/>
                    </pic:cNvPicPr>
                  </pic:nvPicPr>
                  <pic:blipFill>
                    <a:blip r:embed="rId6"/>
                    <a:srcRect/>
                    <a:stretch>
                      <a:fillRect/>
                    </a:stretch>
                  </pic:blipFill>
                  <pic:spPr bwMode="auto">
                    <a:xfrm>
                      <a:off x="0" y="0"/>
                      <a:ext cx="1578610" cy="1400175"/>
                    </a:xfrm>
                    <a:prstGeom prst="rect">
                      <a:avLst/>
                    </a:prstGeom>
                    <a:noFill/>
                    <a:ln w="9525">
                      <a:noFill/>
                      <a:miter lim="800000"/>
                      <a:headEnd/>
                      <a:tailEnd/>
                    </a:ln>
                  </pic:spPr>
                </pic:pic>
              </a:graphicData>
            </a:graphic>
          </wp:anchor>
        </w:drawing>
      </w:r>
      <w:r w:rsidRPr="000C4E69">
        <w:rPr>
          <w:rFonts w:ascii="Times New Roman" w:hAnsi="Times New Roman"/>
          <w:color w:val="0000FF"/>
          <w:sz w:val="32"/>
          <w:szCs w:val="32"/>
        </w:rPr>
        <w:t>«Быть готовым к школе – не значит уметь читать, писать и считать.</w:t>
      </w:r>
    </w:p>
    <w:p w:rsidR="00F2563A" w:rsidRPr="000C4E69" w:rsidRDefault="00F2563A" w:rsidP="00F2563A">
      <w:pPr>
        <w:spacing w:after="0" w:line="240" w:lineRule="auto"/>
        <w:ind w:left="4253"/>
        <w:jc w:val="right"/>
        <w:rPr>
          <w:rFonts w:ascii="Times New Roman" w:hAnsi="Times New Roman"/>
          <w:color w:val="0000FF"/>
          <w:sz w:val="32"/>
          <w:szCs w:val="32"/>
        </w:rPr>
      </w:pPr>
      <w:r w:rsidRPr="000C4E69">
        <w:rPr>
          <w:rFonts w:ascii="Times New Roman" w:hAnsi="Times New Roman"/>
          <w:color w:val="0000FF"/>
          <w:sz w:val="32"/>
          <w:szCs w:val="32"/>
        </w:rPr>
        <w:t xml:space="preserve"> Быть готовым к школе – значит быть готовым всему этому научиться»</w:t>
      </w:r>
    </w:p>
    <w:p w:rsidR="00F2563A" w:rsidRPr="000C4E69" w:rsidRDefault="00F2563A" w:rsidP="00F2563A">
      <w:pPr>
        <w:spacing w:after="0" w:line="240" w:lineRule="auto"/>
        <w:ind w:left="4253"/>
        <w:jc w:val="right"/>
        <w:rPr>
          <w:rFonts w:ascii="Times New Roman" w:hAnsi="Times New Roman"/>
          <w:color w:val="0000FF"/>
          <w:sz w:val="32"/>
          <w:szCs w:val="32"/>
        </w:rPr>
      </w:pPr>
      <w:r w:rsidRPr="000C4E69">
        <w:rPr>
          <w:rFonts w:ascii="Times New Roman" w:hAnsi="Times New Roman"/>
          <w:color w:val="0000FF"/>
          <w:sz w:val="32"/>
          <w:szCs w:val="32"/>
        </w:rPr>
        <w:t>(</w:t>
      </w:r>
      <w:proofErr w:type="spellStart"/>
      <w:r w:rsidRPr="000C4E69">
        <w:rPr>
          <w:rFonts w:ascii="Times New Roman" w:hAnsi="Times New Roman"/>
          <w:color w:val="0000FF"/>
          <w:sz w:val="32"/>
          <w:szCs w:val="32"/>
        </w:rPr>
        <w:t>Венгер</w:t>
      </w:r>
      <w:proofErr w:type="spellEnd"/>
      <w:r w:rsidRPr="000C4E69">
        <w:rPr>
          <w:rFonts w:ascii="Times New Roman" w:hAnsi="Times New Roman"/>
          <w:color w:val="0000FF"/>
          <w:sz w:val="32"/>
          <w:szCs w:val="32"/>
        </w:rPr>
        <w:t xml:space="preserve"> Л.А.)</w:t>
      </w:r>
    </w:p>
    <w:p w:rsidR="00F2563A" w:rsidRDefault="00F2563A" w:rsidP="00F2563A">
      <w:pPr>
        <w:spacing w:after="0" w:line="240" w:lineRule="auto"/>
        <w:jc w:val="right"/>
        <w:rPr>
          <w:rFonts w:ascii="Times New Roman" w:hAnsi="Times New Roman"/>
          <w:sz w:val="32"/>
          <w:szCs w:val="32"/>
        </w:rPr>
      </w:pPr>
    </w:p>
    <w:p w:rsidR="00F2563A" w:rsidRPr="002F172F" w:rsidRDefault="00F2563A" w:rsidP="00F2563A">
      <w:pPr>
        <w:spacing w:after="0" w:line="240" w:lineRule="auto"/>
        <w:jc w:val="right"/>
        <w:rPr>
          <w:rFonts w:ascii="Times New Roman" w:hAnsi="Times New Roman"/>
          <w:sz w:val="32"/>
          <w:szCs w:val="32"/>
        </w:rPr>
      </w:pPr>
    </w:p>
    <w:p w:rsidR="00F2563A" w:rsidRPr="002F172F" w:rsidRDefault="00F2563A" w:rsidP="00F2563A">
      <w:pPr>
        <w:spacing w:after="0" w:line="240" w:lineRule="auto"/>
        <w:ind w:firstLine="709"/>
        <w:jc w:val="both"/>
        <w:rPr>
          <w:rFonts w:ascii="Times New Roman" w:hAnsi="Times New Roman"/>
          <w:sz w:val="32"/>
          <w:szCs w:val="32"/>
        </w:rPr>
      </w:pPr>
      <w:r w:rsidRPr="002F172F">
        <w:rPr>
          <w:rFonts w:ascii="Times New Roman" w:hAnsi="Times New Roman"/>
          <w:sz w:val="32"/>
          <w:szCs w:val="32"/>
        </w:rPr>
        <w:t xml:space="preserve">Начало школьного обучения – это закономерный этап на жизненном пути каждого ребенка. Однако это и переломный момент, это переход к новому образу жизни и условиям деятельности, к новому отношению к самому себе и своей деятельности; новым взаимоотношениям </w:t>
      </w:r>
      <w:proofErr w:type="gramStart"/>
      <w:r w:rsidRPr="002F172F">
        <w:rPr>
          <w:rFonts w:ascii="Times New Roman" w:hAnsi="Times New Roman"/>
          <w:sz w:val="32"/>
          <w:szCs w:val="32"/>
        </w:rPr>
        <w:t>со</w:t>
      </w:r>
      <w:proofErr w:type="gramEnd"/>
      <w:r w:rsidRPr="002F172F">
        <w:rPr>
          <w:rFonts w:ascii="Times New Roman" w:hAnsi="Times New Roman"/>
          <w:sz w:val="32"/>
          <w:szCs w:val="32"/>
        </w:rPr>
        <w:t xml:space="preserve"> взрослыми и сверстниками; новому положению в обществе.</w:t>
      </w:r>
    </w:p>
    <w:p w:rsidR="00F2563A" w:rsidRPr="002F172F" w:rsidRDefault="00F2563A" w:rsidP="00F2563A">
      <w:pPr>
        <w:spacing w:after="0" w:line="240" w:lineRule="auto"/>
        <w:ind w:firstLine="709"/>
        <w:jc w:val="both"/>
        <w:rPr>
          <w:rFonts w:ascii="Times New Roman" w:hAnsi="Times New Roman"/>
          <w:sz w:val="32"/>
          <w:szCs w:val="32"/>
        </w:rPr>
      </w:pPr>
      <w:r w:rsidRPr="002F172F">
        <w:rPr>
          <w:rFonts w:ascii="Times New Roman" w:hAnsi="Times New Roman"/>
          <w:sz w:val="32"/>
          <w:szCs w:val="32"/>
        </w:rPr>
        <w:t>Для того чтобы начало школьного обучения  стало стартовой точкой очередного этапа развития, чтобы этот процесс прошел безболезненно, ребенок должен быть готов к существующей системе образования. Образно психологическую готовность ребенка к школьному обучению можно сравнить с фундаментом здания: хороший крепкий фундамент – залог надежности и качества будущей постройки</w:t>
      </w:r>
      <w:proofErr w:type="gramStart"/>
      <w:r w:rsidRPr="002F172F">
        <w:rPr>
          <w:rFonts w:ascii="Times New Roman" w:hAnsi="Times New Roman"/>
          <w:sz w:val="32"/>
          <w:szCs w:val="32"/>
        </w:rPr>
        <w:t>.</w:t>
      </w:r>
      <w:proofErr w:type="gramEnd"/>
      <w:r w:rsidRPr="002F172F">
        <w:rPr>
          <w:rFonts w:ascii="Times New Roman" w:hAnsi="Times New Roman"/>
          <w:sz w:val="32"/>
          <w:szCs w:val="32"/>
        </w:rPr>
        <w:t xml:space="preserve"> </w:t>
      </w:r>
      <w:proofErr w:type="gramStart"/>
      <w:r w:rsidRPr="002F172F">
        <w:rPr>
          <w:rFonts w:ascii="Times New Roman" w:hAnsi="Times New Roman"/>
          <w:sz w:val="32"/>
          <w:szCs w:val="32"/>
        </w:rPr>
        <w:t>а</w:t>
      </w:r>
      <w:proofErr w:type="gramEnd"/>
      <w:r w:rsidRPr="002F172F">
        <w:rPr>
          <w:rFonts w:ascii="Times New Roman" w:hAnsi="Times New Roman"/>
          <w:sz w:val="32"/>
          <w:szCs w:val="32"/>
        </w:rPr>
        <w:t xml:space="preserve"> неготовность ребенка к школе влечет за собой неуспеваемость, а также расстройства нервно-психической сферы и в целом неблагополучно сказывается на здоровье ребенка. </w:t>
      </w:r>
    </w:p>
    <w:p w:rsidR="00F2563A" w:rsidRPr="002F172F" w:rsidRDefault="00F2563A" w:rsidP="00F2563A">
      <w:pPr>
        <w:spacing w:after="0" w:line="240" w:lineRule="auto"/>
        <w:ind w:firstLine="709"/>
        <w:jc w:val="both"/>
        <w:rPr>
          <w:rFonts w:ascii="Times New Roman" w:hAnsi="Times New Roman"/>
          <w:sz w:val="32"/>
          <w:szCs w:val="32"/>
        </w:rPr>
      </w:pPr>
      <w:r w:rsidRPr="002F172F">
        <w:rPr>
          <w:rFonts w:ascii="Times New Roman" w:hAnsi="Times New Roman"/>
          <w:sz w:val="32"/>
          <w:szCs w:val="32"/>
        </w:rPr>
        <w:t>Современная жизнь задает высокую планку образованию. И, как следствие, школа предъявляет высокие требования к ребенку.</w:t>
      </w:r>
    </w:p>
    <w:p w:rsidR="00F2563A" w:rsidRPr="002F172F" w:rsidRDefault="00F2563A" w:rsidP="00F2563A">
      <w:pPr>
        <w:spacing w:after="0" w:line="240" w:lineRule="auto"/>
        <w:ind w:firstLine="709"/>
        <w:jc w:val="both"/>
        <w:rPr>
          <w:rFonts w:ascii="Times New Roman" w:hAnsi="Times New Roman"/>
          <w:sz w:val="32"/>
          <w:szCs w:val="32"/>
        </w:rPr>
      </w:pPr>
      <w:r w:rsidRPr="002F172F">
        <w:rPr>
          <w:rFonts w:ascii="Times New Roman" w:hAnsi="Times New Roman"/>
          <w:sz w:val="32"/>
          <w:szCs w:val="32"/>
        </w:rPr>
        <w:t>В число учеников, не способных справиться с учебной нагрузкой и адаптироваться к школьной жизни, попадают дети, имеющие как низкий уровень интеллектуальной готовности, так и нарушения эмоционально-личностной и коммуникативной сфер. Неготовность ребенка к школе обычно запоздало обнаруживается в фактах неуспеваемости, в школьных неврозах, в повышении тревожности, ухудшении состояния здоровья. А ведь многих этих проблем можно избежать, если заранее подготовить ребенка и родителей к предстоящим в их жизни изменениям.</w:t>
      </w:r>
    </w:p>
    <w:p w:rsidR="00F2563A" w:rsidRDefault="00F2563A" w:rsidP="00F2563A">
      <w:pPr>
        <w:spacing w:after="0" w:line="240" w:lineRule="auto"/>
        <w:ind w:firstLine="709"/>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64384" behindDoc="0" locked="0" layoutInCell="1" allowOverlap="1">
            <wp:simplePos x="0" y="0"/>
            <wp:positionH relativeFrom="margin">
              <wp:posOffset>4299585</wp:posOffset>
            </wp:positionH>
            <wp:positionV relativeFrom="margin">
              <wp:posOffset>7814310</wp:posOffset>
            </wp:positionV>
            <wp:extent cx="1878330" cy="1343025"/>
            <wp:effectExtent l="19050" t="0" r="7620" b="0"/>
            <wp:wrapSquare wrapText="bothSides"/>
            <wp:docPr id="6" name="Рисунок 3" descr="C:\Documents and Settings\1\Рабочий стол\школьники\iCA2QCY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1\Рабочий стол\школьники\iCA2QCYMM.jpg"/>
                    <pic:cNvPicPr>
                      <a:picLocks noChangeAspect="1" noChangeArrowheads="1"/>
                    </pic:cNvPicPr>
                  </pic:nvPicPr>
                  <pic:blipFill>
                    <a:blip r:embed="rId7"/>
                    <a:srcRect/>
                    <a:stretch>
                      <a:fillRect/>
                    </a:stretch>
                  </pic:blipFill>
                  <pic:spPr bwMode="auto">
                    <a:xfrm>
                      <a:off x="0" y="0"/>
                      <a:ext cx="1878330" cy="1343025"/>
                    </a:xfrm>
                    <a:prstGeom prst="rect">
                      <a:avLst/>
                    </a:prstGeom>
                    <a:noFill/>
                    <a:ln w="9525">
                      <a:noFill/>
                      <a:miter lim="800000"/>
                      <a:headEnd/>
                      <a:tailEnd/>
                    </a:ln>
                  </pic:spPr>
                </pic:pic>
              </a:graphicData>
            </a:graphic>
          </wp:anchor>
        </w:drawing>
      </w:r>
      <w:r w:rsidRPr="002F172F">
        <w:rPr>
          <w:rFonts w:ascii="Times New Roman" w:hAnsi="Times New Roman"/>
          <w:sz w:val="32"/>
          <w:szCs w:val="32"/>
        </w:rPr>
        <w:t xml:space="preserve">Данное пособие поможет родителям узнать о том, как подготовить ребенка к обучению в школе.   </w:t>
      </w:r>
    </w:p>
    <w:p w:rsidR="00F2563A" w:rsidRDefault="00F2563A" w:rsidP="00F2563A">
      <w:pPr>
        <w:spacing w:after="0" w:line="240" w:lineRule="auto"/>
        <w:ind w:firstLine="709"/>
        <w:jc w:val="both"/>
        <w:rPr>
          <w:rFonts w:ascii="Times New Roman" w:hAnsi="Times New Roman"/>
          <w:sz w:val="32"/>
          <w:szCs w:val="32"/>
        </w:rPr>
      </w:pPr>
      <w:r w:rsidRPr="002F172F">
        <w:rPr>
          <w:rFonts w:ascii="Times New Roman" w:hAnsi="Times New Roman"/>
          <w:sz w:val="32"/>
          <w:szCs w:val="32"/>
        </w:rPr>
        <w:t xml:space="preserve">                                                            </w:t>
      </w:r>
    </w:p>
    <w:p w:rsidR="00F2563A" w:rsidRDefault="00F2563A" w:rsidP="00F2563A">
      <w:pPr>
        <w:spacing w:after="0" w:line="240" w:lineRule="auto"/>
        <w:ind w:firstLine="709"/>
        <w:jc w:val="both"/>
        <w:rPr>
          <w:rFonts w:ascii="Times New Roman" w:hAnsi="Times New Roman"/>
          <w:sz w:val="32"/>
          <w:szCs w:val="32"/>
        </w:rPr>
      </w:pPr>
    </w:p>
    <w:p w:rsidR="00F2563A" w:rsidRDefault="00F2563A" w:rsidP="00F2563A">
      <w:pPr>
        <w:spacing w:after="0" w:line="240" w:lineRule="auto"/>
        <w:jc w:val="both"/>
        <w:rPr>
          <w:rFonts w:ascii="Times New Roman" w:hAnsi="Times New Roman"/>
          <w:sz w:val="32"/>
          <w:szCs w:val="32"/>
        </w:rPr>
      </w:pPr>
    </w:p>
    <w:p w:rsidR="00F2563A" w:rsidRPr="000C4E69" w:rsidRDefault="00F2563A" w:rsidP="00F2563A">
      <w:pPr>
        <w:spacing w:after="0" w:line="240" w:lineRule="auto"/>
        <w:ind w:firstLine="709"/>
        <w:jc w:val="center"/>
        <w:rPr>
          <w:rFonts w:ascii="Times New Roman" w:hAnsi="Times New Roman"/>
          <w:b/>
          <w:bCs/>
          <w:color w:val="0000FF"/>
          <w:sz w:val="36"/>
          <w:szCs w:val="36"/>
          <w:u w:val="single"/>
        </w:rPr>
      </w:pPr>
      <w:r>
        <w:rPr>
          <w:rFonts w:ascii="Times New Roman" w:hAnsi="Times New Roman"/>
          <w:noProof/>
          <w:color w:val="0000FF"/>
          <w:sz w:val="36"/>
          <w:szCs w:val="36"/>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109470" cy="1209675"/>
            <wp:effectExtent l="19050" t="0" r="5080" b="0"/>
            <wp:wrapSquare wrapText="bothSides"/>
            <wp:docPr id="1" name="Рисунок 3" descr="C:\Documents and Settings\1\Рабочий стол\школьники\iCA1AO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1\Рабочий стол\школьники\iCA1AO1F3.jpg"/>
                    <pic:cNvPicPr>
                      <a:picLocks noChangeAspect="1" noChangeArrowheads="1"/>
                    </pic:cNvPicPr>
                  </pic:nvPicPr>
                  <pic:blipFill>
                    <a:blip r:embed="rId8"/>
                    <a:srcRect/>
                    <a:stretch>
                      <a:fillRect/>
                    </a:stretch>
                  </pic:blipFill>
                  <pic:spPr bwMode="auto">
                    <a:xfrm>
                      <a:off x="0" y="0"/>
                      <a:ext cx="2109470" cy="1209675"/>
                    </a:xfrm>
                    <a:prstGeom prst="rect">
                      <a:avLst/>
                    </a:prstGeom>
                    <a:noFill/>
                    <a:ln w="9525">
                      <a:noFill/>
                      <a:miter lim="800000"/>
                      <a:headEnd/>
                      <a:tailEnd/>
                    </a:ln>
                  </pic:spPr>
                </pic:pic>
              </a:graphicData>
            </a:graphic>
          </wp:anchor>
        </w:drawing>
      </w:r>
      <w:r w:rsidRPr="000C4E69">
        <w:rPr>
          <w:rFonts w:ascii="Times New Roman" w:hAnsi="Times New Roman"/>
          <w:color w:val="0000FF"/>
          <w:sz w:val="36"/>
          <w:szCs w:val="36"/>
        </w:rPr>
        <w:t xml:space="preserve">           </w:t>
      </w:r>
      <w:r w:rsidRPr="000C4E69">
        <w:rPr>
          <w:rFonts w:ascii="Times New Roman" w:hAnsi="Times New Roman"/>
          <w:b/>
          <w:bCs/>
          <w:color w:val="0000FF"/>
          <w:sz w:val="36"/>
          <w:szCs w:val="36"/>
          <w:u w:val="single"/>
        </w:rPr>
        <w:t>Готовность к школе</w:t>
      </w:r>
    </w:p>
    <w:p w:rsidR="00F2563A" w:rsidRPr="000C4E69" w:rsidRDefault="00F2563A" w:rsidP="00F2563A">
      <w:pPr>
        <w:spacing w:after="0" w:line="240" w:lineRule="auto"/>
        <w:ind w:firstLine="709"/>
        <w:jc w:val="center"/>
        <w:rPr>
          <w:rFonts w:ascii="Times New Roman" w:hAnsi="Times New Roman"/>
          <w:color w:val="0000FF"/>
          <w:sz w:val="36"/>
          <w:szCs w:val="36"/>
          <w:u w:val="single"/>
        </w:rPr>
      </w:pP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xml:space="preserve">Когда начинать готовить к школе? Кто должен это делать? Чему учить ребенка до школы? Одни считают, что надо начинать готовить малыша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 </w:t>
      </w:r>
    </w:p>
    <w:p w:rsidR="00F2563A"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xml:space="preserve">Оценить развитие будущего первоклассника можно самим или проконсультироваться у детского психолога. Специальные тесты для диагностики готовности к школе сейчас вполне доступны, продаются во многих книжных магазинах. Но одна отдельно взятая методика не позволяет полностью оценить все стороны развития ребенка. И все же такая проверка покажет, </w:t>
      </w:r>
      <w:proofErr w:type="gramStart"/>
      <w:r w:rsidRPr="00BF3C9F">
        <w:rPr>
          <w:rFonts w:ascii="Times New Roman" w:hAnsi="Times New Roman"/>
          <w:color w:val="000000"/>
          <w:sz w:val="32"/>
          <w:szCs w:val="32"/>
        </w:rPr>
        <w:t>над</w:t>
      </w:r>
      <w:proofErr w:type="gramEnd"/>
      <w:r w:rsidRPr="00BF3C9F">
        <w:rPr>
          <w:rFonts w:ascii="Times New Roman" w:hAnsi="Times New Roman"/>
          <w:color w:val="000000"/>
          <w:sz w:val="32"/>
          <w:szCs w:val="32"/>
        </w:rPr>
        <w:t xml:space="preserve"> чем стоит еще поработать до 1 сентября.</w:t>
      </w:r>
    </w:p>
    <w:p w:rsidR="00F2563A" w:rsidRPr="00BF3C9F" w:rsidRDefault="00F2563A" w:rsidP="00F2563A">
      <w:pPr>
        <w:spacing w:after="0" w:line="240" w:lineRule="auto"/>
        <w:ind w:firstLine="709"/>
        <w:jc w:val="both"/>
        <w:rPr>
          <w:rFonts w:ascii="Times New Roman" w:hAnsi="Times New Roman"/>
          <w:color w:val="000000"/>
          <w:sz w:val="32"/>
          <w:szCs w:val="32"/>
        </w:rPr>
      </w:pPr>
    </w:p>
    <w:p w:rsidR="00F2563A" w:rsidRDefault="00F2563A" w:rsidP="00F2563A">
      <w:pPr>
        <w:spacing w:after="0" w:line="240" w:lineRule="auto"/>
        <w:ind w:firstLine="709"/>
        <w:rPr>
          <w:rFonts w:ascii="Times New Roman" w:hAnsi="Times New Roman"/>
          <w:color w:val="000000"/>
          <w:sz w:val="28"/>
          <w:szCs w:val="28"/>
        </w:rPr>
      </w:pPr>
      <w:proofErr w:type="gramStart"/>
      <w:r w:rsidRPr="000C4E69">
        <w:rPr>
          <w:rFonts w:ascii="Times New Roman" w:hAnsi="Times New Roman"/>
          <w:b/>
          <w:bCs/>
          <w:color w:val="0000FF"/>
          <w:sz w:val="32"/>
          <w:szCs w:val="32"/>
        </w:rPr>
        <w:t>Такие тесты обычно проверяют:</w:t>
      </w:r>
      <w:r w:rsidRPr="00C2610E">
        <w:rPr>
          <w:rFonts w:ascii="Times New Roman" w:hAnsi="Times New Roman"/>
          <w:color w:val="000000"/>
          <w:sz w:val="32"/>
          <w:szCs w:val="32"/>
        </w:rPr>
        <w:br/>
      </w:r>
      <w:r w:rsidRPr="00BF3C9F">
        <w:rPr>
          <w:rFonts w:ascii="Times New Roman" w:hAnsi="Times New Roman"/>
          <w:color w:val="000000"/>
          <w:sz w:val="28"/>
          <w:szCs w:val="28"/>
        </w:rPr>
        <w:t>- развитие памяти (норма при запоминании 10 слов - 6 и более слов);</w:t>
      </w:r>
      <w:r w:rsidRPr="00BF3C9F">
        <w:rPr>
          <w:rFonts w:ascii="Times New Roman" w:hAnsi="Times New Roman"/>
          <w:color w:val="000000"/>
          <w:sz w:val="28"/>
          <w:szCs w:val="28"/>
        </w:rPr>
        <w:br/>
        <w:t>- чистоту произношения; умение повторить сложное слово; умение различать звуки в словах;</w:t>
      </w:r>
      <w:r w:rsidRPr="00BF3C9F">
        <w:rPr>
          <w:rFonts w:ascii="Times New Roman" w:hAnsi="Times New Roman"/>
          <w:color w:val="000000"/>
          <w:sz w:val="28"/>
          <w:szCs w:val="28"/>
        </w:rPr>
        <w:br/>
        <w:t>- развитие речи (богатство словаря, способность составить рассказ по картинкам, пересказать услышанное и т.д.);</w:t>
      </w:r>
      <w:r w:rsidRPr="00BF3C9F">
        <w:rPr>
          <w:rFonts w:ascii="Times New Roman" w:hAnsi="Times New Roman"/>
          <w:color w:val="000000"/>
          <w:sz w:val="28"/>
          <w:szCs w:val="28"/>
        </w:rPr>
        <w:br/>
        <w:t>- произвольное внимание (умение работать над учебным заданием в течение 10 минут, не отвлекаясь);</w:t>
      </w:r>
      <w:proofErr w:type="gramEnd"/>
      <w:r w:rsidRPr="00BF3C9F">
        <w:rPr>
          <w:rFonts w:ascii="Times New Roman" w:hAnsi="Times New Roman"/>
          <w:color w:val="000000"/>
          <w:sz w:val="28"/>
          <w:szCs w:val="28"/>
        </w:rPr>
        <w:br/>
        <w:t>- готовность руки к письму (нужно скопировать несложный рисунок, несложную фразу);</w:t>
      </w:r>
      <w:r w:rsidRPr="00BF3C9F">
        <w:rPr>
          <w:rFonts w:ascii="Times New Roman" w:hAnsi="Times New Roman"/>
          <w:color w:val="000000"/>
          <w:sz w:val="28"/>
          <w:szCs w:val="28"/>
        </w:rPr>
        <w:br/>
        <w:t>- умение действовать по инструкции (нарисовать узор по клеточкам под диктовку, сложить узор из кубиков по образцу);</w:t>
      </w:r>
      <w:r w:rsidRPr="00BF3C9F">
        <w:rPr>
          <w:rFonts w:ascii="Times New Roman" w:hAnsi="Times New Roman"/>
          <w:color w:val="000000"/>
          <w:sz w:val="28"/>
          <w:szCs w:val="28"/>
        </w:rPr>
        <w:br/>
        <w:t>- развитие логического мышления (умение найти сходство-различие, обобщать, назвать лишний из предложенных предметов; расположить картинки, связанные сюжетом, в нужной последовательности и т.д.);</w:t>
      </w:r>
      <w:r w:rsidRPr="00BF3C9F">
        <w:rPr>
          <w:rFonts w:ascii="Times New Roman" w:hAnsi="Times New Roman"/>
          <w:color w:val="000000"/>
          <w:sz w:val="28"/>
          <w:szCs w:val="28"/>
        </w:rPr>
        <w:br/>
        <w:t xml:space="preserve">- </w:t>
      </w:r>
      <w:proofErr w:type="gramStart"/>
      <w:r w:rsidRPr="00BF3C9F">
        <w:rPr>
          <w:rFonts w:ascii="Times New Roman" w:hAnsi="Times New Roman"/>
          <w:color w:val="000000"/>
          <w:sz w:val="28"/>
          <w:szCs w:val="28"/>
        </w:rPr>
        <w:t>пространственную ориентацию (умение назвать, где находится предмет - справа, слева, за, над, под и т.д.);</w:t>
      </w:r>
      <w:r w:rsidRPr="00BF3C9F">
        <w:rPr>
          <w:rFonts w:ascii="Times New Roman" w:hAnsi="Times New Roman"/>
          <w:color w:val="000000"/>
          <w:sz w:val="28"/>
          <w:szCs w:val="28"/>
        </w:rPr>
        <w:br/>
        <w:t>- общую осведомленность ребенка об окружающем мире;</w:t>
      </w:r>
      <w:r w:rsidRPr="00BF3C9F">
        <w:rPr>
          <w:rFonts w:ascii="Times New Roman" w:hAnsi="Times New Roman"/>
          <w:color w:val="000000"/>
          <w:sz w:val="28"/>
          <w:szCs w:val="28"/>
        </w:rPr>
        <w:br/>
        <w:t>- элементарные математические навыки (порядковый счет до десяти, прямой и обратный; умение решить не сложную задачу с помощью предметов).</w:t>
      </w:r>
      <w:proofErr w:type="gramEnd"/>
      <w:r w:rsidRPr="00BF3C9F">
        <w:rPr>
          <w:rFonts w:ascii="Times New Roman" w:hAnsi="Times New Roman"/>
          <w:color w:val="000000"/>
          <w:sz w:val="28"/>
          <w:szCs w:val="28"/>
        </w:rPr>
        <w:t xml:space="preserve"> </w:t>
      </w:r>
      <w:r w:rsidRPr="00BF3C9F">
        <w:rPr>
          <w:rFonts w:ascii="Times New Roman" w:hAnsi="Times New Roman"/>
          <w:color w:val="000000"/>
          <w:sz w:val="28"/>
          <w:szCs w:val="28"/>
        </w:rPr>
        <w:br/>
        <w:t xml:space="preserve">Оценивают также, что привлекает ребенка в школе (возможность получить новые знания или чисто внешние атрибуты - новый рюкзак, интересный </w:t>
      </w:r>
      <w:r w:rsidRPr="00BF3C9F">
        <w:rPr>
          <w:rFonts w:ascii="Times New Roman" w:hAnsi="Times New Roman"/>
          <w:color w:val="000000"/>
          <w:sz w:val="28"/>
          <w:szCs w:val="28"/>
        </w:rPr>
        <w:lastRenderedPageBreak/>
        <w:t xml:space="preserve">пенал и т.п.); как он контактирует с незнакомыми взрослыми и детьми; какой у него личный темп работы и многое другое. </w:t>
      </w:r>
    </w:p>
    <w:p w:rsidR="00F2563A" w:rsidRPr="00BF3C9F" w:rsidRDefault="00F2563A" w:rsidP="00F2563A">
      <w:pPr>
        <w:spacing w:after="0" w:line="240" w:lineRule="auto"/>
        <w:ind w:firstLine="709"/>
        <w:rPr>
          <w:rFonts w:ascii="Times New Roman" w:hAnsi="Times New Roman"/>
          <w:color w:val="000000"/>
          <w:sz w:val="28"/>
          <w:szCs w:val="28"/>
        </w:rPr>
      </w:pPr>
    </w:p>
    <w:p w:rsidR="00F2563A" w:rsidRPr="000C4E69" w:rsidRDefault="00F2563A" w:rsidP="00F2563A">
      <w:pPr>
        <w:spacing w:after="0" w:line="240" w:lineRule="auto"/>
        <w:ind w:firstLine="709"/>
        <w:rPr>
          <w:rFonts w:ascii="Times New Roman" w:hAnsi="Times New Roman"/>
          <w:b/>
          <w:bCs/>
          <w:color w:val="0000FF"/>
          <w:sz w:val="32"/>
          <w:szCs w:val="32"/>
        </w:rPr>
      </w:pPr>
      <w:r w:rsidRPr="000C4E69">
        <w:rPr>
          <w:rFonts w:ascii="Times New Roman" w:hAnsi="Times New Roman"/>
          <w:b/>
          <w:bCs/>
          <w:color w:val="0000FF"/>
          <w:sz w:val="32"/>
          <w:szCs w:val="32"/>
        </w:rPr>
        <w:t>Ребенка считают неготовым к школе, если он:</w:t>
      </w:r>
    </w:p>
    <w:p w:rsidR="00F2563A" w:rsidRPr="00BF3C9F" w:rsidRDefault="00F2563A" w:rsidP="00F2563A">
      <w:pPr>
        <w:spacing w:after="0" w:line="240" w:lineRule="auto"/>
        <w:rPr>
          <w:rFonts w:ascii="Times New Roman" w:hAnsi="Times New Roman"/>
          <w:color w:val="000000"/>
          <w:sz w:val="28"/>
          <w:szCs w:val="28"/>
        </w:rPr>
      </w:pPr>
      <w:r w:rsidRPr="00BF3C9F">
        <w:rPr>
          <w:rFonts w:ascii="Times New Roman" w:hAnsi="Times New Roman"/>
          <w:color w:val="000000"/>
          <w:sz w:val="28"/>
          <w:szCs w:val="28"/>
        </w:rPr>
        <w:t>- настроен исключительно на игру;</w:t>
      </w:r>
      <w:r w:rsidRPr="00BF3C9F">
        <w:rPr>
          <w:rFonts w:ascii="Times New Roman" w:hAnsi="Times New Roman"/>
          <w:color w:val="000000"/>
          <w:sz w:val="28"/>
          <w:szCs w:val="28"/>
        </w:rPr>
        <w:br/>
        <w:t>- недостаточно самостоятелен;</w:t>
      </w:r>
      <w:r w:rsidRPr="00BF3C9F">
        <w:rPr>
          <w:rFonts w:ascii="Times New Roman" w:hAnsi="Times New Roman"/>
          <w:color w:val="000000"/>
          <w:sz w:val="28"/>
          <w:szCs w:val="28"/>
        </w:rPr>
        <w:br/>
        <w:t>- чрезмерно возбудим, импульсивен, неуправляем;</w:t>
      </w:r>
      <w:r w:rsidRPr="00BF3C9F">
        <w:rPr>
          <w:rFonts w:ascii="Times New Roman" w:hAnsi="Times New Roman"/>
          <w:color w:val="000000"/>
          <w:sz w:val="28"/>
          <w:szCs w:val="28"/>
        </w:rPr>
        <w:br/>
        <w:t>- не умеет сосредоточиться на задании, понять словесную инструкцию;</w:t>
      </w:r>
      <w:r w:rsidRPr="00BF3C9F">
        <w:rPr>
          <w:rFonts w:ascii="Times New Roman" w:hAnsi="Times New Roman"/>
          <w:color w:val="000000"/>
          <w:sz w:val="28"/>
          <w:szCs w:val="28"/>
        </w:rPr>
        <w:br/>
        <w:t>- мало знает об окружающем мире, не может сравнить предметы, не может назвать обобщающее слово для группы знакомых предметов и др.;</w:t>
      </w:r>
      <w:r w:rsidRPr="00BF3C9F">
        <w:rPr>
          <w:rFonts w:ascii="Times New Roman" w:hAnsi="Times New Roman"/>
          <w:color w:val="000000"/>
          <w:sz w:val="28"/>
          <w:szCs w:val="28"/>
        </w:rPr>
        <w:br/>
        <w:t>- имеет серьезные нарушения речевого развития;</w:t>
      </w:r>
      <w:r w:rsidRPr="00BF3C9F">
        <w:rPr>
          <w:rFonts w:ascii="Times New Roman" w:hAnsi="Times New Roman"/>
          <w:color w:val="000000"/>
          <w:sz w:val="28"/>
          <w:szCs w:val="28"/>
        </w:rPr>
        <w:br/>
        <w:t>- не умеет общаться со сверстниками;</w:t>
      </w:r>
      <w:r w:rsidRPr="00BF3C9F">
        <w:rPr>
          <w:rFonts w:ascii="Times New Roman" w:hAnsi="Times New Roman"/>
          <w:color w:val="000000"/>
          <w:sz w:val="28"/>
          <w:szCs w:val="28"/>
        </w:rPr>
        <w:br/>
        <w:t xml:space="preserve">- не хочет контактировать </w:t>
      </w:r>
      <w:proofErr w:type="gramStart"/>
      <w:r w:rsidRPr="00BF3C9F">
        <w:rPr>
          <w:rFonts w:ascii="Times New Roman" w:hAnsi="Times New Roman"/>
          <w:color w:val="000000"/>
          <w:sz w:val="28"/>
          <w:szCs w:val="28"/>
        </w:rPr>
        <w:t>со</w:t>
      </w:r>
      <w:proofErr w:type="gramEnd"/>
      <w:r w:rsidRPr="00BF3C9F">
        <w:rPr>
          <w:rFonts w:ascii="Times New Roman" w:hAnsi="Times New Roman"/>
          <w:color w:val="000000"/>
          <w:sz w:val="28"/>
          <w:szCs w:val="28"/>
        </w:rPr>
        <w:t xml:space="preserve"> взрослыми или, наоборот, слишком развязан.</w:t>
      </w:r>
    </w:p>
    <w:p w:rsidR="00F2563A" w:rsidRDefault="00F2563A" w:rsidP="00F2563A">
      <w:pPr>
        <w:spacing w:after="0" w:line="240" w:lineRule="auto"/>
        <w:ind w:firstLine="709"/>
        <w:jc w:val="both"/>
        <w:rPr>
          <w:rFonts w:ascii="Times New Roman" w:hAnsi="Times New Roman"/>
          <w:color w:val="000000"/>
          <w:sz w:val="28"/>
          <w:szCs w:val="28"/>
        </w:rPr>
      </w:pPr>
      <w:r w:rsidRPr="00BF3C9F">
        <w:rPr>
          <w:rFonts w:ascii="Times New Roman" w:hAnsi="Times New Roman"/>
          <w:color w:val="000000"/>
          <w:sz w:val="28"/>
          <w:szCs w:val="28"/>
        </w:rPr>
        <w:t xml:space="preserve"> </w:t>
      </w:r>
      <w:r>
        <w:rPr>
          <w:rFonts w:ascii="Times New Roman" w:hAnsi="Times New Roman"/>
          <w:noProof/>
          <w:color w:val="000000"/>
          <w:sz w:val="28"/>
          <w:szCs w:val="28"/>
        </w:rPr>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2247265" cy="1752600"/>
            <wp:effectExtent l="19050" t="0" r="635" b="0"/>
            <wp:wrapSquare wrapText="bothSides"/>
            <wp:docPr id="4" name="Рисунок 4" descr="C:\Documents and Settings\1\Рабочий стол\школьники\iCA7TS7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1\Рабочий стол\школьники\iCA7TS7R8.jpg"/>
                    <pic:cNvPicPr>
                      <a:picLocks noChangeAspect="1" noChangeArrowheads="1"/>
                    </pic:cNvPicPr>
                  </pic:nvPicPr>
                  <pic:blipFill>
                    <a:blip r:embed="rId9"/>
                    <a:srcRect/>
                    <a:stretch>
                      <a:fillRect/>
                    </a:stretch>
                  </pic:blipFill>
                  <pic:spPr bwMode="auto">
                    <a:xfrm>
                      <a:off x="0" y="0"/>
                      <a:ext cx="2247265" cy="1752600"/>
                    </a:xfrm>
                    <a:prstGeom prst="rect">
                      <a:avLst/>
                    </a:prstGeom>
                    <a:noFill/>
                    <a:ln w="9525">
                      <a:noFill/>
                      <a:miter lim="800000"/>
                      <a:headEnd/>
                      <a:tailEnd/>
                    </a:ln>
                  </pic:spPr>
                </pic:pic>
              </a:graphicData>
            </a:graphic>
          </wp:anchor>
        </w:drawing>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xml:space="preserve">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подготовкой ребенка. Вот на какие моменты стоит обратить внимание. </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Важно, чтобы до школы у ребенка был достаточно разнообразный опыт общения с незнакомыми людьми - и взрослыми и детьми. Давайте малышу возможность попрактиковаться в установлении новых контактов. Это может происходить в поликлинике, на детской площадке, в магазине.</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Некоторые дети теряются, не имея навыка "выживания в толпе" (зайдите в любую школу на перемене). В качестве тренировки время от времени можно взять сына или дочку на большое увеселительное мероприятие, посетить с ним вокзал или аэропорт, проехаться в общественном транспорте.</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xml:space="preserve">- Не секрет, что не всегда окружающие доброжелательны и полны понимания. Учите ребенка не теряться, когда тебя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 Тогда на замечание или на не слишком высокую </w:t>
      </w:r>
      <w:r w:rsidRPr="00BF3C9F">
        <w:rPr>
          <w:rFonts w:ascii="Times New Roman" w:hAnsi="Times New Roman"/>
          <w:color w:val="000000"/>
          <w:sz w:val="32"/>
          <w:szCs w:val="32"/>
        </w:rPr>
        <w:lastRenderedPageBreak/>
        <w:t>оценку учителя ребенок не обидится, а постарается что-то изменить.</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Важно для ребенка уметь выражать свои потребности словами. Дома окружающие понимают его с полуслова или по выражению лица. Не стоит ждать того же от учителя или одноклассников. Просите малыша сообщать о своих желаниях словами, по возможности организуйте такие ситуации, когда ему нужно попросить о помощи незнакомого взрослого или ребенка.</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В школе малыш нередко будет попадать в ситуации сравнения со сверстниками. Значит, стоит еще до школы понаблюдать за ним в играх, включающих соревновательный момент, конкуренцию детей. Как он реагирует на успех других, на свои неудачи и тому подобные ситуации?</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Старайтесь, чтобы ребенок привыкал работать самостоятельно, не требовал 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F2563A" w:rsidRPr="00BF3C9F" w:rsidRDefault="00F2563A" w:rsidP="00F2563A">
      <w:pPr>
        <w:spacing w:after="0" w:line="240" w:lineRule="auto"/>
        <w:ind w:firstLine="709"/>
        <w:jc w:val="both"/>
        <w:rPr>
          <w:rFonts w:ascii="Times New Roman" w:hAnsi="Times New Roman"/>
          <w:color w:val="000000"/>
          <w:sz w:val="32"/>
          <w:szCs w:val="32"/>
        </w:rPr>
      </w:pPr>
      <w:r>
        <w:rPr>
          <w:rFonts w:ascii="Times New Roman" w:hAnsi="Times New Roman"/>
          <w:noProof/>
          <w:color w:val="000000"/>
          <w:sz w:val="32"/>
          <w:szCs w:val="32"/>
        </w:rPr>
        <w:drawing>
          <wp:anchor distT="0" distB="0" distL="114300" distR="114300" simplePos="0" relativeHeight="251663360" behindDoc="0" locked="0" layoutInCell="1" allowOverlap="1">
            <wp:simplePos x="0" y="0"/>
            <wp:positionH relativeFrom="margin">
              <wp:align>right</wp:align>
            </wp:positionH>
            <wp:positionV relativeFrom="margin">
              <wp:align>center</wp:align>
            </wp:positionV>
            <wp:extent cx="2118360" cy="1629410"/>
            <wp:effectExtent l="19050" t="0" r="0" b="0"/>
            <wp:wrapSquare wrapText="bothSides"/>
            <wp:docPr id="5" name="Рисунок 5" descr="C:\Documents and Settings\1\Рабочий стол\школьники\iCAD3ZY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1\Рабочий стол\школьники\iCAD3ZY1K.jpg"/>
                    <pic:cNvPicPr>
                      <a:picLocks noChangeAspect="1" noChangeArrowheads="1"/>
                    </pic:cNvPicPr>
                  </pic:nvPicPr>
                  <pic:blipFill>
                    <a:blip r:embed="rId10"/>
                    <a:srcRect/>
                    <a:stretch>
                      <a:fillRect/>
                    </a:stretch>
                  </pic:blipFill>
                  <pic:spPr bwMode="auto">
                    <a:xfrm>
                      <a:off x="0" y="0"/>
                      <a:ext cx="2118360" cy="1629410"/>
                    </a:xfrm>
                    <a:prstGeom prst="rect">
                      <a:avLst/>
                    </a:prstGeom>
                    <a:noFill/>
                    <a:ln w="9525">
                      <a:noFill/>
                      <a:miter lim="800000"/>
                      <a:headEnd/>
                      <a:tailEnd/>
                    </a:ln>
                  </pic:spPr>
                </pic:pic>
              </a:graphicData>
            </a:graphic>
          </wp:anchor>
        </w:drawing>
      </w:r>
      <w:r w:rsidRPr="00BF3C9F">
        <w:rPr>
          <w:rFonts w:ascii="Times New Roman" w:hAnsi="Times New Roman"/>
          <w:color w:val="000000"/>
          <w:sz w:val="32"/>
          <w:szCs w:val="32"/>
        </w:rPr>
        <w:t>- Приучайте малыша спокойно сидеть и работать в течение определенного времени. 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визжать и носиться можно в определенное, "шумное" время. Тогда будет способен и в школе дождаться перемены.</w:t>
      </w:r>
    </w:p>
    <w:p w:rsidR="00F2563A" w:rsidRPr="00BF3C9F" w:rsidRDefault="00F2563A" w:rsidP="00F2563A">
      <w:pPr>
        <w:spacing w:after="0" w:line="240" w:lineRule="auto"/>
        <w:ind w:firstLine="709"/>
        <w:jc w:val="both"/>
        <w:rPr>
          <w:rFonts w:ascii="Times New Roman" w:hAnsi="Times New Roman"/>
          <w:color w:val="000000"/>
          <w:sz w:val="32"/>
          <w:szCs w:val="32"/>
        </w:rPr>
      </w:pPr>
      <w:r w:rsidRPr="00BF3C9F">
        <w:rPr>
          <w:rFonts w:ascii="Times New Roman" w:hAnsi="Times New Roman"/>
          <w:color w:val="000000"/>
          <w:sz w:val="32"/>
          <w:szCs w:val="32"/>
        </w:rPr>
        <w:t xml:space="preserve">- С первых дней ваш первоклассник будет чувствовать себя уверенно, если заранее привить ему элементарные навыки работы на уроке. Например, научить </w:t>
      </w:r>
      <w:proofErr w:type="gramStart"/>
      <w:r w:rsidRPr="00BF3C9F">
        <w:rPr>
          <w:rFonts w:ascii="Times New Roman" w:hAnsi="Times New Roman"/>
          <w:color w:val="000000"/>
          <w:sz w:val="32"/>
          <w:szCs w:val="32"/>
        </w:rPr>
        <w:t>правильно</w:t>
      </w:r>
      <w:proofErr w:type="gramEnd"/>
      <w:r w:rsidRPr="00BF3C9F">
        <w:rPr>
          <w:rFonts w:ascii="Times New Roman" w:hAnsi="Times New Roman"/>
          <w:color w:val="000000"/>
          <w:sz w:val="32"/>
          <w:szCs w:val="32"/>
        </w:rPr>
        <w:t xml:space="preserve">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 д.</w:t>
      </w:r>
    </w:p>
    <w:p w:rsidR="00F2563A" w:rsidRDefault="00F2563A" w:rsidP="00F2563A">
      <w:pPr>
        <w:spacing w:after="0" w:line="240" w:lineRule="auto"/>
        <w:ind w:firstLine="709"/>
        <w:jc w:val="both"/>
        <w:rPr>
          <w:rFonts w:ascii="Times New Roman" w:hAnsi="Times New Roman"/>
          <w:sz w:val="32"/>
          <w:szCs w:val="32"/>
        </w:rPr>
      </w:pPr>
      <w:r w:rsidRPr="00BF3C9F">
        <w:rPr>
          <w:rFonts w:ascii="Times New Roman" w:hAnsi="Times New Roman"/>
          <w:color w:val="000000"/>
          <w:sz w:val="32"/>
          <w:szCs w:val="32"/>
        </w:rPr>
        <w:t xml:space="preserve">- Стоит помнить вот еще о чем. При поступлении в общеобразовательную школу ребенок не обязан уметь читать, писать или считать. И все же новый важный период в своей жизни </w:t>
      </w:r>
      <w:r w:rsidRPr="00BF3C9F">
        <w:rPr>
          <w:rFonts w:ascii="Times New Roman" w:hAnsi="Times New Roman"/>
          <w:color w:val="000000"/>
          <w:sz w:val="32"/>
          <w:szCs w:val="32"/>
        </w:rPr>
        <w:lastRenderedPageBreak/>
        <w:t>лучше начинать с ощущения "Я могу делать вот это и это", чем с ощущения "Я не умею ничего, что умеют другие</w:t>
      </w:r>
      <w:r w:rsidRPr="00BF3C9F">
        <w:rPr>
          <w:rFonts w:ascii="Times New Roman" w:hAnsi="Times New Roman"/>
          <w:sz w:val="32"/>
          <w:szCs w:val="32"/>
        </w:rPr>
        <w:t xml:space="preserve">  дети».      </w:t>
      </w:r>
    </w:p>
    <w:p w:rsidR="00F2563A" w:rsidRDefault="00F2563A" w:rsidP="00F2563A">
      <w:pPr>
        <w:spacing w:after="0" w:line="240" w:lineRule="auto"/>
        <w:ind w:firstLine="709"/>
        <w:jc w:val="both"/>
        <w:rPr>
          <w:rFonts w:ascii="Times New Roman" w:hAnsi="Times New Roman"/>
          <w:sz w:val="32"/>
          <w:szCs w:val="32"/>
        </w:rPr>
      </w:pPr>
      <w:r w:rsidRPr="00BF3C9F">
        <w:rPr>
          <w:rFonts w:ascii="Times New Roman" w:hAnsi="Times New Roman"/>
          <w:sz w:val="32"/>
          <w:szCs w:val="32"/>
        </w:rPr>
        <w:t xml:space="preserve">                                      </w:t>
      </w:r>
    </w:p>
    <w:p w:rsidR="00F2563A" w:rsidRDefault="00F2563A" w:rsidP="00F2563A">
      <w:pPr>
        <w:spacing w:after="0" w:line="240" w:lineRule="auto"/>
        <w:ind w:firstLine="709"/>
        <w:jc w:val="both"/>
        <w:rPr>
          <w:rFonts w:ascii="Times New Roman" w:hAnsi="Times New Roman"/>
          <w:sz w:val="32"/>
          <w:szCs w:val="32"/>
        </w:rPr>
      </w:pPr>
    </w:p>
    <w:p w:rsidR="00F2563A" w:rsidRDefault="00F2563A" w:rsidP="00F2563A">
      <w:pPr>
        <w:spacing w:after="0" w:line="240" w:lineRule="auto"/>
        <w:ind w:firstLine="709"/>
        <w:jc w:val="both"/>
        <w:rPr>
          <w:rFonts w:ascii="Times New Roman" w:hAnsi="Times New Roman"/>
          <w:sz w:val="32"/>
          <w:szCs w:val="32"/>
        </w:rPr>
      </w:pPr>
    </w:p>
    <w:p w:rsidR="00F2563A" w:rsidRDefault="00F2563A" w:rsidP="00F2563A">
      <w:pPr>
        <w:spacing w:after="0" w:line="240" w:lineRule="auto"/>
        <w:ind w:firstLine="709"/>
        <w:jc w:val="both"/>
        <w:rPr>
          <w:rFonts w:ascii="Times New Roman" w:hAnsi="Times New Roman"/>
          <w:sz w:val="32"/>
          <w:szCs w:val="32"/>
        </w:rPr>
      </w:pPr>
    </w:p>
    <w:p w:rsidR="00F2563A" w:rsidRDefault="00F2563A" w:rsidP="00F2563A">
      <w:pPr>
        <w:spacing w:after="0" w:line="240" w:lineRule="auto"/>
        <w:ind w:firstLine="709"/>
        <w:jc w:val="both"/>
        <w:rPr>
          <w:rFonts w:ascii="Times New Roman" w:hAnsi="Times New Roman"/>
          <w:sz w:val="32"/>
          <w:szCs w:val="32"/>
        </w:rPr>
      </w:pPr>
    </w:p>
    <w:p w:rsidR="00F2563A" w:rsidRDefault="00F2563A" w:rsidP="00F2563A">
      <w:pPr>
        <w:spacing w:after="0" w:line="240" w:lineRule="auto"/>
        <w:rPr>
          <w:rFonts w:ascii="Times New Roman" w:hAnsi="Times New Roman"/>
          <w:sz w:val="32"/>
          <w:szCs w:val="32"/>
        </w:rPr>
      </w:pPr>
    </w:p>
    <w:p w:rsidR="00F2563A" w:rsidRPr="000C4E69" w:rsidRDefault="00F2563A" w:rsidP="00F2563A">
      <w:pPr>
        <w:spacing w:after="0" w:line="240" w:lineRule="auto"/>
        <w:jc w:val="center"/>
        <w:rPr>
          <w:rFonts w:ascii="Times New Roman" w:hAnsi="Times New Roman"/>
          <w:b/>
          <w:bCs/>
          <w:color w:val="0000FF"/>
          <w:sz w:val="36"/>
          <w:szCs w:val="36"/>
          <w:u w:val="single"/>
        </w:rPr>
      </w:pPr>
      <w:r>
        <w:rPr>
          <w:rFonts w:ascii="Times New Roman" w:hAnsi="Times New Roman"/>
          <w:b/>
          <w:bCs/>
          <w:noProof/>
          <w:color w:val="0000FF"/>
          <w:sz w:val="36"/>
          <w:szCs w:val="36"/>
          <w:u w:val="single"/>
        </w:rPr>
        <w:drawing>
          <wp:anchor distT="0" distB="0" distL="114300" distR="114300" simplePos="0" relativeHeight="251665408" behindDoc="0" locked="0" layoutInCell="1" allowOverlap="1">
            <wp:simplePos x="0" y="0"/>
            <wp:positionH relativeFrom="margin">
              <wp:posOffset>-177165</wp:posOffset>
            </wp:positionH>
            <wp:positionV relativeFrom="margin">
              <wp:posOffset>-186055</wp:posOffset>
            </wp:positionV>
            <wp:extent cx="1524000" cy="1790700"/>
            <wp:effectExtent l="19050" t="0" r="0" b="0"/>
            <wp:wrapSquare wrapText="bothSides"/>
            <wp:docPr id="7" name="Рисунок 5" descr="C:\Documents and Settings\1\Рабочий стол\школьники\p478_clip_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1\Рабочий стол\школьники\p478_clip_image001[1].jpg"/>
                    <pic:cNvPicPr>
                      <a:picLocks noChangeAspect="1" noChangeArrowheads="1"/>
                    </pic:cNvPicPr>
                  </pic:nvPicPr>
                  <pic:blipFill>
                    <a:blip r:embed="rId11"/>
                    <a:srcRect/>
                    <a:stretch>
                      <a:fillRect/>
                    </a:stretch>
                  </pic:blipFill>
                  <pic:spPr bwMode="auto">
                    <a:xfrm>
                      <a:off x="0" y="0"/>
                      <a:ext cx="1524000" cy="1790700"/>
                    </a:xfrm>
                    <a:prstGeom prst="rect">
                      <a:avLst/>
                    </a:prstGeom>
                    <a:noFill/>
                    <a:ln w="9525">
                      <a:noFill/>
                      <a:miter lim="800000"/>
                      <a:headEnd/>
                      <a:tailEnd/>
                    </a:ln>
                  </pic:spPr>
                </pic:pic>
              </a:graphicData>
            </a:graphic>
          </wp:anchor>
        </w:drawing>
      </w:r>
      <w:r w:rsidRPr="000C4E69">
        <w:rPr>
          <w:rFonts w:ascii="Times New Roman" w:hAnsi="Times New Roman"/>
          <w:b/>
          <w:bCs/>
          <w:color w:val="0000FF"/>
          <w:sz w:val="36"/>
          <w:szCs w:val="36"/>
          <w:u w:val="single"/>
        </w:rPr>
        <w:t xml:space="preserve">Психологическая готовность ребёнка </w:t>
      </w:r>
    </w:p>
    <w:p w:rsidR="00F2563A" w:rsidRPr="000C4E69" w:rsidRDefault="00F2563A" w:rsidP="00F2563A">
      <w:pPr>
        <w:spacing w:after="0" w:line="240" w:lineRule="auto"/>
        <w:jc w:val="center"/>
        <w:rPr>
          <w:rFonts w:ascii="Times New Roman" w:hAnsi="Times New Roman"/>
          <w:b/>
          <w:color w:val="0000FF"/>
          <w:sz w:val="36"/>
          <w:szCs w:val="36"/>
          <w:u w:val="single"/>
        </w:rPr>
      </w:pPr>
      <w:r w:rsidRPr="000C4E69">
        <w:rPr>
          <w:rFonts w:ascii="Times New Roman" w:hAnsi="Times New Roman"/>
          <w:b/>
          <w:bCs/>
          <w:color w:val="0000FF"/>
          <w:sz w:val="36"/>
          <w:szCs w:val="36"/>
          <w:u w:val="single"/>
        </w:rPr>
        <w:t>к школе</w:t>
      </w:r>
    </w:p>
    <w:p w:rsidR="00F2563A" w:rsidRPr="000C4E69" w:rsidRDefault="00F2563A" w:rsidP="00F2563A">
      <w:pPr>
        <w:spacing w:after="0" w:line="240" w:lineRule="auto"/>
        <w:rPr>
          <w:rFonts w:ascii="Times New Roman" w:hAnsi="Times New Roman"/>
          <w:color w:val="0000FF"/>
          <w:sz w:val="20"/>
          <w:szCs w:val="20"/>
        </w:rPr>
      </w:pPr>
      <w:r w:rsidRPr="000C4E69">
        <w:rPr>
          <w:rFonts w:ascii="Times New Roman" w:hAnsi="Times New Roman"/>
          <w:color w:val="0000FF"/>
          <w:sz w:val="20"/>
          <w:szCs w:val="20"/>
        </w:rPr>
        <w:t> </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 xml:space="preserve">Готовность ребёнка к школе определяется совокупностью его </w:t>
      </w:r>
      <w:r w:rsidRPr="00B05C79">
        <w:rPr>
          <w:rFonts w:ascii="Times New Roman" w:hAnsi="Times New Roman"/>
          <w:b/>
          <w:bCs/>
          <w:color w:val="000000"/>
          <w:sz w:val="32"/>
          <w:szCs w:val="32"/>
        </w:rPr>
        <w:t>физической</w:t>
      </w:r>
      <w:r w:rsidRPr="00B05C79">
        <w:rPr>
          <w:rFonts w:ascii="Times New Roman" w:hAnsi="Times New Roman"/>
          <w:color w:val="000000"/>
          <w:sz w:val="32"/>
          <w:szCs w:val="32"/>
        </w:rPr>
        <w:t xml:space="preserve">, </w:t>
      </w:r>
      <w:r w:rsidRPr="00B05C79">
        <w:rPr>
          <w:rFonts w:ascii="Times New Roman" w:hAnsi="Times New Roman"/>
          <w:b/>
          <w:bCs/>
          <w:color w:val="000000"/>
          <w:sz w:val="32"/>
          <w:szCs w:val="32"/>
        </w:rPr>
        <w:t>педагогической</w:t>
      </w:r>
      <w:r w:rsidRPr="00B05C79">
        <w:rPr>
          <w:rFonts w:ascii="Times New Roman" w:hAnsi="Times New Roman"/>
          <w:color w:val="000000"/>
          <w:sz w:val="32"/>
          <w:szCs w:val="32"/>
        </w:rPr>
        <w:t xml:space="preserve"> и </w:t>
      </w:r>
      <w:r w:rsidRPr="00B05C79">
        <w:rPr>
          <w:rFonts w:ascii="Times New Roman" w:hAnsi="Times New Roman"/>
          <w:b/>
          <w:bCs/>
          <w:color w:val="000000"/>
          <w:sz w:val="32"/>
          <w:szCs w:val="32"/>
        </w:rPr>
        <w:t>психологической</w:t>
      </w:r>
      <w:r w:rsidRPr="00B05C79">
        <w:rPr>
          <w:rFonts w:ascii="Times New Roman" w:hAnsi="Times New Roman"/>
          <w:color w:val="000000"/>
          <w:sz w:val="32"/>
          <w:szCs w:val="32"/>
        </w:rPr>
        <w:t xml:space="preserve"> подготовки.</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 xml:space="preserve">От того, как ребенок подготовлен к школе всем дошкольным периодом, будет зависеть успешность его адаптации, вхождение в режим школьной жизни, его учебные успехи и психологическое самочувствие. </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 xml:space="preserve">Когда говорят о готовности к школе, обычно подразумевают, что ребенок должен уметь читать, пересказывать (у него должна быть развита речь), писать (у него должна быть развита мелкая моторика), считать (владеть навыками счета)– это </w:t>
      </w:r>
      <w:r w:rsidRPr="00B05C79">
        <w:rPr>
          <w:rFonts w:ascii="Times New Roman" w:hAnsi="Times New Roman"/>
          <w:b/>
          <w:i/>
          <w:color w:val="000000"/>
          <w:sz w:val="32"/>
          <w:szCs w:val="32"/>
        </w:rPr>
        <w:t>педагогическая готовность</w:t>
      </w:r>
      <w:r w:rsidRPr="00B05C79">
        <w:rPr>
          <w:rFonts w:ascii="Times New Roman" w:hAnsi="Times New Roman"/>
          <w:color w:val="000000"/>
          <w:sz w:val="32"/>
          <w:szCs w:val="32"/>
        </w:rPr>
        <w:t xml:space="preserve"> к школе. </w:t>
      </w:r>
    </w:p>
    <w:p w:rsidR="00F2563A"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Помимо этого, ребенок должен обладать определенным уровнем физического здоровья. Высидеть 4-5 урок</w:t>
      </w:r>
      <w:r>
        <w:rPr>
          <w:rFonts w:ascii="Times New Roman" w:hAnsi="Times New Roman"/>
          <w:color w:val="000000"/>
          <w:sz w:val="32"/>
          <w:szCs w:val="32"/>
        </w:rPr>
        <w:t xml:space="preserve">ов по 40 минут, да еще делать домашнее </w:t>
      </w:r>
      <w:r w:rsidRPr="00B05C79">
        <w:rPr>
          <w:rFonts w:ascii="Times New Roman" w:hAnsi="Times New Roman"/>
          <w:color w:val="000000"/>
          <w:sz w:val="32"/>
          <w:szCs w:val="32"/>
        </w:rPr>
        <w:t>з</w:t>
      </w:r>
      <w:r>
        <w:rPr>
          <w:rFonts w:ascii="Times New Roman" w:hAnsi="Times New Roman"/>
          <w:color w:val="000000"/>
          <w:sz w:val="32"/>
          <w:szCs w:val="32"/>
        </w:rPr>
        <w:t>адание</w:t>
      </w:r>
      <w:r w:rsidRPr="00B05C79">
        <w:rPr>
          <w:rFonts w:ascii="Times New Roman" w:hAnsi="Times New Roman"/>
          <w:color w:val="000000"/>
          <w:sz w:val="32"/>
          <w:szCs w:val="32"/>
        </w:rPr>
        <w:t xml:space="preserve"> – задача непривычная для дошкольника – это </w:t>
      </w:r>
      <w:r w:rsidRPr="00900C30">
        <w:rPr>
          <w:rFonts w:ascii="Times New Roman" w:hAnsi="Times New Roman"/>
          <w:b/>
          <w:i/>
          <w:color w:val="000000"/>
          <w:sz w:val="32"/>
          <w:szCs w:val="32"/>
        </w:rPr>
        <w:t>физическая готовность</w:t>
      </w:r>
      <w:r w:rsidRPr="00B05C79">
        <w:rPr>
          <w:rFonts w:ascii="Times New Roman" w:hAnsi="Times New Roman"/>
          <w:color w:val="000000"/>
          <w:sz w:val="32"/>
          <w:szCs w:val="32"/>
        </w:rPr>
        <w:t xml:space="preserve"> к школе. </w:t>
      </w:r>
    </w:p>
    <w:p w:rsidR="00F2563A"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Но, конечно, этого недостаточно.</w:t>
      </w:r>
      <w:r>
        <w:rPr>
          <w:rFonts w:ascii="Times New Roman" w:hAnsi="Times New Roman"/>
          <w:color w:val="000000"/>
          <w:sz w:val="32"/>
          <w:szCs w:val="32"/>
        </w:rPr>
        <w:t xml:space="preserve"> </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4B539C">
        <w:rPr>
          <w:rFonts w:ascii="Times New Roman" w:hAnsi="Times New Roman"/>
          <w:b/>
          <w:i/>
          <w:color w:val="000000"/>
          <w:sz w:val="32"/>
          <w:szCs w:val="32"/>
        </w:rPr>
        <w:t>Социальная готовность.</w:t>
      </w:r>
      <w:r>
        <w:rPr>
          <w:rFonts w:ascii="Times New Roman" w:hAnsi="Times New Roman"/>
          <w:color w:val="000000"/>
          <w:sz w:val="32"/>
          <w:szCs w:val="32"/>
        </w:rPr>
        <w:t xml:space="preserve"> </w:t>
      </w:r>
      <w:r w:rsidRPr="00B05C79">
        <w:rPr>
          <w:rFonts w:ascii="Times New Roman" w:hAnsi="Times New Roman"/>
          <w:color w:val="000000"/>
          <w:sz w:val="32"/>
          <w:szCs w:val="32"/>
        </w:rPr>
        <w:t xml:space="preserve">У ребёнка, поступающего в школу, должен быть определенный уровень познавательных интересов, готовность к изменению социальной позиции, желание учиться. Т.е. у него должна быть сформирована </w:t>
      </w:r>
      <w:r w:rsidRPr="00900C30">
        <w:rPr>
          <w:rFonts w:ascii="Times New Roman" w:hAnsi="Times New Roman"/>
          <w:b/>
          <w:i/>
          <w:color w:val="000000"/>
          <w:sz w:val="32"/>
          <w:szCs w:val="32"/>
        </w:rPr>
        <w:t>мотивация учения</w:t>
      </w:r>
      <w:r w:rsidRPr="00B05C79">
        <w:rPr>
          <w:rFonts w:ascii="Times New Roman" w:hAnsi="Times New Roman"/>
          <w:color w:val="000000"/>
          <w:sz w:val="32"/>
          <w:szCs w:val="32"/>
        </w:rPr>
        <w:t xml:space="preserve"> – интерес к новым знаниям, желание научиться чему-то новому. Также, на рубеже 6 лет формируется внутренняя позиция школьника – эмоционально-благополучное отношение к школе, минимальное стремление к игровым и развлекательным (дошкольным) элементам деятельности, ребенок осознает необходимость учения, понимает ее важность и социальную значимость. Но помните, что желание пойти в школу и желание </w:t>
      </w:r>
      <w:r w:rsidRPr="00B05C79">
        <w:rPr>
          <w:rFonts w:ascii="Times New Roman" w:hAnsi="Times New Roman"/>
          <w:color w:val="000000"/>
          <w:sz w:val="32"/>
          <w:szCs w:val="32"/>
        </w:rPr>
        <w:lastRenderedPageBreak/>
        <w:t xml:space="preserve">учиться существенно отличаются друг от друга.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4B539C">
        <w:rPr>
          <w:rFonts w:ascii="Times New Roman" w:hAnsi="Times New Roman"/>
          <w:b/>
          <w:i/>
          <w:color w:val="000000"/>
          <w:sz w:val="32"/>
          <w:szCs w:val="32"/>
        </w:rPr>
        <w:t>Личностная готовность.</w:t>
      </w:r>
      <w:r>
        <w:rPr>
          <w:rFonts w:ascii="Times New Roman" w:hAnsi="Times New Roman"/>
          <w:color w:val="000000"/>
          <w:sz w:val="32"/>
          <w:szCs w:val="32"/>
        </w:rPr>
        <w:t xml:space="preserve"> </w:t>
      </w:r>
      <w:r w:rsidRPr="00B05C79">
        <w:rPr>
          <w:rFonts w:ascii="Times New Roman" w:hAnsi="Times New Roman"/>
          <w:color w:val="000000"/>
          <w:sz w:val="32"/>
          <w:szCs w:val="32"/>
        </w:rPr>
        <w:t xml:space="preserve">Чтобы успешно обучаться в школе, ребенок должен уметь строить адекватные системе обучения </w:t>
      </w:r>
      <w:r w:rsidRPr="00900C30">
        <w:rPr>
          <w:rFonts w:ascii="Times New Roman" w:hAnsi="Times New Roman"/>
          <w:b/>
          <w:bCs/>
          <w:i/>
          <w:color w:val="000000"/>
          <w:sz w:val="32"/>
          <w:szCs w:val="32"/>
        </w:rPr>
        <w:t xml:space="preserve">отношения </w:t>
      </w:r>
      <w:proofErr w:type="gramStart"/>
      <w:r w:rsidRPr="00900C30">
        <w:rPr>
          <w:rFonts w:ascii="Times New Roman" w:hAnsi="Times New Roman"/>
          <w:b/>
          <w:bCs/>
          <w:i/>
          <w:color w:val="000000"/>
          <w:sz w:val="32"/>
          <w:szCs w:val="32"/>
        </w:rPr>
        <w:t>со</w:t>
      </w:r>
      <w:proofErr w:type="gramEnd"/>
      <w:r w:rsidRPr="00900C30">
        <w:rPr>
          <w:rFonts w:ascii="Times New Roman" w:hAnsi="Times New Roman"/>
          <w:b/>
          <w:bCs/>
          <w:i/>
          <w:color w:val="000000"/>
          <w:sz w:val="32"/>
          <w:szCs w:val="32"/>
        </w:rPr>
        <w:t xml:space="preserve"> взрослыми</w:t>
      </w:r>
      <w:r w:rsidRPr="00B05C79">
        <w:rPr>
          <w:rFonts w:ascii="Times New Roman" w:hAnsi="Times New Roman"/>
          <w:color w:val="000000"/>
          <w:sz w:val="32"/>
          <w:szCs w:val="32"/>
        </w:rPr>
        <w:t xml:space="preserve">, т.е. у него должна быть развита произвольность. Реакциям дошкольника свойственна непосредственность, импульсивность. На пороге школьного возраста происходит утрата «детскости». Если же уровень произвольности остается низким, то дети не видят за вопросами взрослого учебной задачи, а воспринимают их как повод для непосредственного, житейского общения. Такие дети могут прервать учителя вопросом, не относящимся к уроку, выкрикивать с места, называть учителя не по имени-отчеству, а «тетя Таня». </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 xml:space="preserve">Также ребенок должен уметь строить </w:t>
      </w:r>
      <w:r w:rsidRPr="00900C30">
        <w:rPr>
          <w:rFonts w:ascii="Times New Roman" w:hAnsi="Times New Roman"/>
          <w:b/>
          <w:bCs/>
          <w:i/>
          <w:color w:val="000000"/>
          <w:sz w:val="32"/>
          <w:szCs w:val="32"/>
        </w:rPr>
        <w:t>отношения со сверстниками</w:t>
      </w:r>
      <w:r w:rsidRPr="00900C30">
        <w:rPr>
          <w:rFonts w:ascii="Times New Roman" w:hAnsi="Times New Roman"/>
          <w:i/>
          <w:color w:val="000000"/>
          <w:sz w:val="32"/>
          <w:szCs w:val="32"/>
        </w:rPr>
        <w:t>.</w:t>
      </w:r>
      <w:r w:rsidRPr="00B05C79">
        <w:rPr>
          <w:rFonts w:ascii="Times New Roman" w:hAnsi="Times New Roman"/>
          <w:color w:val="000000"/>
          <w:sz w:val="32"/>
          <w:szCs w:val="32"/>
        </w:rPr>
        <w:t xml:space="preserve"> Общение ребенка с детьми не должно отличаться особой конфликтностью, к школьному возрасту он должен легко устанавливать деловые контакты, относиться к сверстникам как к партнерам. В противном случае, ребенку будет сложно выслушать ответ одноклассника, продолжить рассказ, начатый другим, адекватно отреагировать на успех или неудачу другого ребенка. Общение с другими детьми важно для формирования способности к </w:t>
      </w:r>
      <w:proofErr w:type="spellStart"/>
      <w:r w:rsidRPr="00B05C79">
        <w:rPr>
          <w:rFonts w:ascii="Times New Roman" w:hAnsi="Times New Roman"/>
          <w:color w:val="000000"/>
          <w:sz w:val="32"/>
          <w:szCs w:val="32"/>
        </w:rPr>
        <w:t>децентрации</w:t>
      </w:r>
      <w:proofErr w:type="spellEnd"/>
      <w:r w:rsidRPr="00B05C79">
        <w:rPr>
          <w:rFonts w:ascii="Times New Roman" w:hAnsi="Times New Roman"/>
          <w:color w:val="000000"/>
          <w:sz w:val="32"/>
          <w:szCs w:val="32"/>
        </w:rPr>
        <w:t xml:space="preserve"> – умения встать на точку зрения другого, принимать ту или иную задачу как общую, взглянуть на себя или свою деятельность со стороны. </w:t>
      </w:r>
    </w:p>
    <w:p w:rsidR="00F2563A" w:rsidRPr="00B05C79"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color w:val="000000"/>
          <w:sz w:val="32"/>
          <w:szCs w:val="32"/>
        </w:rPr>
        <w:t xml:space="preserve">Часто мы можем услышать от дошкольника: «я самый сильный в группе», «мой рисунок самый лучший» и т.п. Для дошкольников характерна необъективно высокая оценка себя и своих способностей. Это происходит не от избытка самоуверенности и зазнайства, а является особенностью детского самосознания. Не нужно бороться с завышенной самооценкой и раньше времени добиваться ее адекватности. Это должно пройти само собой как результат прохождения ребенком кризиса 7 лет. Но у некоторых дошкольников наблюдается неустойчивая, а иногда даже заниженная самооценка. Это говорит о том, что дети испытывают дефицит внимания, любви, поддержки, эмоциональной защищенности со стороны взрослых. Низкая </w:t>
      </w:r>
      <w:r w:rsidRPr="00B05C79">
        <w:rPr>
          <w:rFonts w:ascii="Times New Roman" w:hAnsi="Times New Roman"/>
          <w:color w:val="000000"/>
          <w:sz w:val="32"/>
          <w:szCs w:val="32"/>
        </w:rPr>
        <w:lastRenderedPageBreak/>
        <w:t xml:space="preserve">самооценка, сформированная на протяжении дошкольного детства, может стать причиной неуспеваемости в школе. Она порождает страх неудачи, а в своем крайнем проявлении – отказ от деятельности. Такие дети в школе отказывается отвечать у доски и с места. </w:t>
      </w:r>
      <w:proofErr w:type="gramStart"/>
      <w:r w:rsidRPr="00B05C79">
        <w:rPr>
          <w:rFonts w:ascii="Times New Roman" w:hAnsi="Times New Roman"/>
          <w:color w:val="000000"/>
          <w:sz w:val="32"/>
          <w:szCs w:val="32"/>
        </w:rPr>
        <w:t>Ребенок</w:t>
      </w:r>
      <w:proofErr w:type="gramEnd"/>
      <w:r w:rsidRPr="00B05C79">
        <w:rPr>
          <w:rFonts w:ascii="Times New Roman" w:hAnsi="Times New Roman"/>
          <w:color w:val="000000"/>
          <w:sz w:val="32"/>
          <w:szCs w:val="32"/>
        </w:rPr>
        <w:t xml:space="preserve"> скорее готов прослыть лентяем и хулиганом, чем неуспешным в учебе, поэтому «забывает» дома учебники, тетради, дневники. </w:t>
      </w:r>
      <w:r>
        <w:rPr>
          <w:rFonts w:ascii="Times New Roman" w:hAnsi="Times New Roman"/>
          <w:noProof/>
          <w:color w:val="000000"/>
          <w:sz w:val="32"/>
          <w:szCs w:val="32"/>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1828800" cy="1933575"/>
            <wp:effectExtent l="19050" t="0" r="0" b="0"/>
            <wp:wrapSquare wrapText="bothSides"/>
            <wp:docPr id="8" name="Рисунок 4" descr="C:\Documents and Settings\1\Рабочий стол\школьники\iCA8PZA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1\Рабочий стол\школьники\iCA8PZAYB.jpg"/>
                    <pic:cNvPicPr>
                      <a:picLocks noChangeAspect="1" noChangeArrowheads="1"/>
                    </pic:cNvPicPr>
                  </pic:nvPicPr>
                  <pic:blipFill>
                    <a:blip r:embed="rId12"/>
                    <a:srcRect/>
                    <a:stretch>
                      <a:fillRect/>
                    </a:stretch>
                  </pic:blipFill>
                  <pic:spPr bwMode="auto">
                    <a:xfrm>
                      <a:off x="0" y="0"/>
                      <a:ext cx="1828800" cy="1933575"/>
                    </a:xfrm>
                    <a:prstGeom prst="rect">
                      <a:avLst/>
                    </a:prstGeom>
                    <a:noFill/>
                    <a:ln w="9525">
                      <a:noFill/>
                      <a:miter lim="800000"/>
                      <a:headEnd/>
                      <a:tailEnd/>
                    </a:ln>
                  </pic:spPr>
                </pic:pic>
              </a:graphicData>
            </a:graphic>
          </wp:anchor>
        </w:drawing>
      </w:r>
    </w:p>
    <w:p w:rsidR="00F2563A" w:rsidRPr="00B05C79" w:rsidRDefault="00F2563A" w:rsidP="00F2563A">
      <w:pPr>
        <w:spacing w:after="0" w:line="240" w:lineRule="auto"/>
        <w:ind w:firstLine="709"/>
        <w:jc w:val="both"/>
        <w:rPr>
          <w:rFonts w:ascii="Times New Roman" w:hAnsi="Times New Roman"/>
          <w:color w:val="000000"/>
          <w:sz w:val="32"/>
          <w:szCs w:val="32"/>
        </w:rPr>
      </w:pPr>
      <w:r w:rsidRPr="00B05C79">
        <w:rPr>
          <w:rFonts w:ascii="Times New Roman" w:hAnsi="Times New Roman"/>
          <w:b/>
          <w:bCs/>
          <w:i/>
          <w:iCs/>
          <w:color w:val="000000"/>
          <w:sz w:val="32"/>
          <w:szCs w:val="32"/>
        </w:rPr>
        <w:t>Интеллектуальная готовность</w:t>
      </w:r>
      <w:r>
        <w:rPr>
          <w:rFonts w:ascii="Times New Roman" w:hAnsi="Times New Roman"/>
          <w:color w:val="000000"/>
          <w:sz w:val="32"/>
          <w:szCs w:val="32"/>
        </w:rPr>
        <w:t>. Р</w:t>
      </w:r>
      <w:r w:rsidRPr="00B05C79">
        <w:rPr>
          <w:rFonts w:ascii="Times New Roman" w:hAnsi="Times New Roman"/>
          <w:color w:val="000000"/>
          <w:sz w:val="32"/>
          <w:szCs w:val="32"/>
        </w:rPr>
        <w:t xml:space="preserve">азвитие навыков </w:t>
      </w:r>
      <w:r>
        <w:rPr>
          <w:rFonts w:ascii="Times New Roman" w:hAnsi="Times New Roman"/>
          <w:color w:val="000000"/>
          <w:sz w:val="32"/>
          <w:szCs w:val="32"/>
        </w:rPr>
        <w:t xml:space="preserve">счета, письма </w:t>
      </w:r>
      <w:r w:rsidRPr="00B05C79">
        <w:rPr>
          <w:rFonts w:ascii="Times New Roman" w:hAnsi="Times New Roman"/>
          <w:color w:val="000000"/>
          <w:sz w:val="32"/>
          <w:szCs w:val="32"/>
        </w:rPr>
        <w:t xml:space="preserve">невозможно без </w:t>
      </w:r>
      <w:proofErr w:type="spellStart"/>
      <w:r w:rsidRPr="00B05C79">
        <w:rPr>
          <w:rFonts w:ascii="Times New Roman" w:hAnsi="Times New Roman"/>
          <w:color w:val="000000"/>
          <w:sz w:val="32"/>
          <w:szCs w:val="32"/>
        </w:rPr>
        <w:t>сформированности</w:t>
      </w:r>
      <w:proofErr w:type="spellEnd"/>
      <w:r w:rsidRPr="00B05C79">
        <w:rPr>
          <w:rFonts w:ascii="Times New Roman" w:hAnsi="Times New Roman"/>
          <w:color w:val="000000"/>
          <w:sz w:val="32"/>
          <w:szCs w:val="32"/>
        </w:rPr>
        <w:t xml:space="preserve"> основных психических функций. На пороге школы высшие психические функции находятся на следующем уровне развития: </w:t>
      </w:r>
    </w:p>
    <w:p w:rsidR="00F2563A" w:rsidRPr="00B05C79" w:rsidRDefault="00F2563A" w:rsidP="00F2563A">
      <w:pPr>
        <w:spacing w:after="0" w:line="240" w:lineRule="auto"/>
        <w:ind w:firstLine="709"/>
        <w:jc w:val="both"/>
        <w:rPr>
          <w:rFonts w:ascii="Times New Roman" w:hAnsi="Times New Roman"/>
          <w:color w:val="000000"/>
          <w:sz w:val="32"/>
          <w:szCs w:val="32"/>
        </w:rPr>
      </w:pPr>
      <w:r>
        <w:rPr>
          <w:rFonts w:ascii="Times New Roman" w:hAnsi="Times New Roman"/>
          <w:b/>
          <w:bCs/>
          <w:i/>
          <w:iCs/>
          <w:color w:val="000000"/>
          <w:sz w:val="32"/>
          <w:szCs w:val="32"/>
        </w:rPr>
        <w:t xml:space="preserve">- </w:t>
      </w:r>
      <w:r w:rsidRPr="00B05C79">
        <w:rPr>
          <w:rFonts w:ascii="Times New Roman" w:hAnsi="Times New Roman"/>
          <w:b/>
          <w:bCs/>
          <w:i/>
          <w:iCs/>
          <w:color w:val="000000"/>
          <w:sz w:val="32"/>
          <w:szCs w:val="32"/>
        </w:rPr>
        <w:t>Внимание:</w:t>
      </w:r>
      <w:r w:rsidRPr="00B05C79">
        <w:rPr>
          <w:rFonts w:ascii="Times New Roman" w:hAnsi="Times New Roman"/>
          <w:color w:val="000000"/>
          <w:sz w:val="32"/>
          <w:szCs w:val="32"/>
        </w:rPr>
        <w:t xml:space="preserve"> важным показателем развития внимания является то, что в деятельности ребенка появляется действие по правилу – первый необходимый элемент произвольного внимания. Вызывает тревогу ребенок 6, а особенно 7 лет, который не в состоянии сосредоточиться на необходимой, но не интересной деятельности хотя бы 5-10 минут. </w:t>
      </w:r>
    </w:p>
    <w:p w:rsidR="00F2563A" w:rsidRPr="00B05C79" w:rsidRDefault="00F2563A" w:rsidP="00F2563A">
      <w:pPr>
        <w:spacing w:after="0" w:line="240" w:lineRule="auto"/>
        <w:ind w:firstLine="709"/>
        <w:jc w:val="both"/>
        <w:rPr>
          <w:rFonts w:ascii="Times New Roman" w:hAnsi="Times New Roman"/>
          <w:color w:val="000000"/>
          <w:sz w:val="32"/>
          <w:szCs w:val="32"/>
        </w:rPr>
      </w:pPr>
      <w:r>
        <w:rPr>
          <w:rFonts w:ascii="Times New Roman" w:hAnsi="Times New Roman"/>
          <w:b/>
          <w:bCs/>
          <w:i/>
          <w:iCs/>
          <w:color w:val="000000"/>
          <w:sz w:val="32"/>
          <w:szCs w:val="32"/>
        </w:rPr>
        <w:t xml:space="preserve">- </w:t>
      </w:r>
      <w:r w:rsidRPr="00B05C79">
        <w:rPr>
          <w:rFonts w:ascii="Times New Roman" w:hAnsi="Times New Roman"/>
          <w:b/>
          <w:bCs/>
          <w:i/>
          <w:iCs/>
          <w:color w:val="000000"/>
          <w:sz w:val="32"/>
          <w:szCs w:val="32"/>
        </w:rPr>
        <w:t>Память:</w:t>
      </w:r>
      <w:r w:rsidRPr="00B05C79">
        <w:rPr>
          <w:rFonts w:ascii="Times New Roman" w:hAnsi="Times New Roman"/>
          <w:color w:val="000000"/>
          <w:sz w:val="32"/>
          <w:szCs w:val="32"/>
        </w:rPr>
        <w:t xml:space="preserve"> для ребенка 6-7 лет вполне доступно такое задание – запомнить 10 слов, не связанных по смыслу. В первый раз он повторит от 2 до 5 слов. Можно называть слова еще несколько раз и после 3-4 предъявлений ребенок обычно запоминает более половины слов. Если ребенок 6-7 лет не может запомнить более 3 слов с 4-го предъявления, возможно, ему необходима консультация невропатолога. К 7 годам процесс формирования произвольного запоминания можно считать завершенным. </w:t>
      </w:r>
    </w:p>
    <w:p w:rsidR="00F2563A" w:rsidRPr="00B05C79" w:rsidRDefault="00F2563A" w:rsidP="00F2563A">
      <w:pPr>
        <w:spacing w:after="0" w:line="240" w:lineRule="auto"/>
        <w:ind w:firstLine="709"/>
        <w:jc w:val="both"/>
        <w:rPr>
          <w:rFonts w:ascii="Times New Roman" w:hAnsi="Times New Roman"/>
          <w:color w:val="000000"/>
          <w:sz w:val="32"/>
          <w:szCs w:val="32"/>
        </w:rPr>
      </w:pPr>
      <w:r>
        <w:rPr>
          <w:rFonts w:ascii="Times New Roman" w:hAnsi="Times New Roman"/>
          <w:b/>
          <w:bCs/>
          <w:i/>
          <w:iCs/>
          <w:color w:val="000000"/>
          <w:sz w:val="32"/>
          <w:szCs w:val="32"/>
        </w:rPr>
        <w:t xml:space="preserve">- </w:t>
      </w:r>
      <w:r w:rsidRPr="00B05C79">
        <w:rPr>
          <w:rFonts w:ascii="Times New Roman" w:hAnsi="Times New Roman"/>
          <w:b/>
          <w:bCs/>
          <w:i/>
          <w:iCs/>
          <w:color w:val="000000"/>
          <w:sz w:val="32"/>
          <w:szCs w:val="32"/>
        </w:rPr>
        <w:t>Мышление:</w:t>
      </w:r>
      <w:r w:rsidRPr="00B05C79">
        <w:rPr>
          <w:rFonts w:ascii="Times New Roman" w:hAnsi="Times New Roman"/>
          <w:color w:val="000000"/>
          <w:sz w:val="32"/>
          <w:szCs w:val="32"/>
        </w:rPr>
        <w:t xml:space="preserve"> совершенствуется наглядно-действенное мышление (манипулирование предметами), улучшается наглядно-образное мышление (манипулирование образами и представлениями). Например, дети этого возраста уже могут понять, что такое план комнаты. С помощью схематичного изображения групповой комнаты дети могут найти спрятанную игрушку. Полезны игры «Найди клад», «Лабиринты». И начинают активно формироваться предпосылки логического мышления, которое окончательно формируется к 14 годам. Продолжает совершенствоваться восприятие. </w:t>
      </w:r>
    </w:p>
    <w:p w:rsidR="00F2563A" w:rsidRPr="00B05C79" w:rsidRDefault="00F2563A" w:rsidP="00F2563A">
      <w:pPr>
        <w:spacing w:after="0" w:line="240" w:lineRule="auto"/>
        <w:ind w:firstLine="709"/>
        <w:jc w:val="both"/>
        <w:rPr>
          <w:rFonts w:ascii="Times New Roman" w:hAnsi="Times New Roman"/>
          <w:color w:val="000000"/>
          <w:sz w:val="32"/>
          <w:szCs w:val="32"/>
        </w:rPr>
      </w:pPr>
      <w:r>
        <w:rPr>
          <w:rFonts w:ascii="Times New Roman" w:hAnsi="Times New Roman"/>
          <w:b/>
          <w:bCs/>
          <w:i/>
          <w:iCs/>
          <w:color w:val="000000"/>
          <w:sz w:val="32"/>
          <w:szCs w:val="32"/>
        </w:rPr>
        <w:t xml:space="preserve">- </w:t>
      </w:r>
      <w:r w:rsidRPr="00B05C79">
        <w:rPr>
          <w:rFonts w:ascii="Times New Roman" w:hAnsi="Times New Roman"/>
          <w:b/>
          <w:bCs/>
          <w:i/>
          <w:iCs/>
          <w:color w:val="000000"/>
          <w:sz w:val="32"/>
          <w:szCs w:val="32"/>
        </w:rPr>
        <w:t>Воображение:</w:t>
      </w:r>
      <w:r w:rsidRPr="00B05C79">
        <w:rPr>
          <w:rFonts w:ascii="Times New Roman" w:hAnsi="Times New Roman"/>
          <w:color w:val="000000"/>
          <w:sz w:val="32"/>
          <w:szCs w:val="32"/>
        </w:rPr>
        <w:t xml:space="preserve"> становится активным – произвольным. А также воображение </w:t>
      </w:r>
      <w:r w:rsidRPr="00B05C79">
        <w:rPr>
          <w:rFonts w:ascii="Times New Roman" w:hAnsi="Times New Roman"/>
          <w:color w:val="000000"/>
          <w:sz w:val="32"/>
          <w:szCs w:val="32"/>
        </w:rPr>
        <w:lastRenderedPageBreak/>
        <w:t xml:space="preserve">выполняет еще одну роль – аффективно-защитную. Она предохраняет растущую, </w:t>
      </w:r>
      <w:proofErr w:type="gramStart"/>
      <w:r w:rsidRPr="00B05C79">
        <w:rPr>
          <w:rFonts w:ascii="Times New Roman" w:hAnsi="Times New Roman"/>
          <w:color w:val="000000"/>
          <w:sz w:val="32"/>
          <w:szCs w:val="32"/>
        </w:rPr>
        <w:t>легко ранимую</w:t>
      </w:r>
      <w:proofErr w:type="gramEnd"/>
      <w:r w:rsidRPr="00B05C79">
        <w:rPr>
          <w:rFonts w:ascii="Times New Roman" w:hAnsi="Times New Roman"/>
          <w:color w:val="000000"/>
          <w:sz w:val="32"/>
          <w:szCs w:val="32"/>
        </w:rPr>
        <w:t xml:space="preserve"> душу ребенка от чрезмерно тяжелых переживаний и травм. </w:t>
      </w:r>
    </w:p>
    <w:p w:rsidR="00F2563A" w:rsidRPr="000C4E69" w:rsidRDefault="00F2563A" w:rsidP="00F2563A">
      <w:pPr>
        <w:spacing w:after="0" w:line="240" w:lineRule="auto"/>
        <w:ind w:firstLine="709"/>
        <w:rPr>
          <w:rFonts w:ascii="Times New Roman" w:hAnsi="Times New Roman"/>
          <w:color w:val="3366FF"/>
          <w:sz w:val="32"/>
          <w:szCs w:val="32"/>
        </w:rPr>
      </w:pPr>
      <w:r w:rsidRPr="000C4E69">
        <w:rPr>
          <w:rFonts w:ascii="Times New Roman" w:hAnsi="Times New Roman"/>
          <w:b/>
          <w:bCs/>
          <w:i/>
          <w:iCs/>
          <w:color w:val="3366FF"/>
          <w:sz w:val="32"/>
          <w:szCs w:val="32"/>
        </w:rPr>
        <w:t xml:space="preserve">  А социальная, личностная и интеллектуальная готовность представляют собой психологическую готовность к школе. </w:t>
      </w:r>
    </w:p>
    <w:p w:rsidR="00F2563A" w:rsidRDefault="00F2563A" w:rsidP="00F2563A">
      <w:pPr>
        <w:spacing w:after="0" w:line="240" w:lineRule="auto"/>
        <w:ind w:firstLine="709"/>
        <w:rPr>
          <w:rFonts w:ascii="Times New Roman" w:hAnsi="Times New Roman"/>
          <w:color w:val="000000"/>
          <w:sz w:val="32"/>
          <w:szCs w:val="32"/>
        </w:rPr>
      </w:pPr>
      <w:r w:rsidRPr="00B05C79">
        <w:rPr>
          <w:rFonts w:ascii="Times New Roman" w:hAnsi="Times New Roman"/>
          <w:color w:val="000000"/>
          <w:sz w:val="32"/>
          <w:szCs w:val="32"/>
        </w:rPr>
        <w:t> </w:t>
      </w:r>
    </w:p>
    <w:p w:rsidR="00F2563A" w:rsidRPr="000C4E69" w:rsidRDefault="00F2563A" w:rsidP="00F2563A">
      <w:pPr>
        <w:spacing w:after="0" w:line="240" w:lineRule="auto"/>
        <w:ind w:firstLine="709"/>
        <w:rPr>
          <w:rFonts w:ascii="Times New Roman" w:hAnsi="Times New Roman"/>
          <w:b/>
          <w:color w:val="800080"/>
          <w:sz w:val="36"/>
          <w:szCs w:val="36"/>
        </w:rPr>
      </w:pPr>
      <w:r>
        <w:rPr>
          <w:rFonts w:ascii="Times New Roman" w:hAnsi="Times New Roman"/>
          <w:noProof/>
          <w:color w:val="000000"/>
          <w:sz w:val="32"/>
          <w:szCs w:val="32"/>
        </w:rPr>
        <w:drawing>
          <wp:anchor distT="0" distB="0" distL="114300" distR="114300" simplePos="0" relativeHeight="251667456" behindDoc="0" locked="0" layoutInCell="1" allowOverlap="1">
            <wp:simplePos x="0" y="0"/>
            <wp:positionH relativeFrom="margin">
              <wp:posOffset>1823085</wp:posOffset>
            </wp:positionH>
            <wp:positionV relativeFrom="margin">
              <wp:posOffset>7614285</wp:posOffset>
            </wp:positionV>
            <wp:extent cx="2224405" cy="1676400"/>
            <wp:effectExtent l="19050" t="0" r="4445" b="0"/>
            <wp:wrapSquare wrapText="bothSides"/>
            <wp:docPr id="9" name="Рисунок 6" descr="C:\Documents and Settings\1\Рабочий стол\школьники\iCADF6Q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1\Рабочий стол\школьники\iCADF6QRW.jpg"/>
                    <pic:cNvPicPr>
                      <a:picLocks noChangeAspect="1" noChangeArrowheads="1"/>
                    </pic:cNvPicPr>
                  </pic:nvPicPr>
                  <pic:blipFill>
                    <a:blip r:embed="rId13"/>
                    <a:srcRect/>
                    <a:stretch>
                      <a:fillRect/>
                    </a:stretch>
                  </pic:blipFill>
                  <pic:spPr bwMode="auto">
                    <a:xfrm>
                      <a:off x="0" y="0"/>
                      <a:ext cx="2224405" cy="1676400"/>
                    </a:xfrm>
                    <a:prstGeom prst="rect">
                      <a:avLst/>
                    </a:prstGeom>
                    <a:noFill/>
                    <a:ln w="9525">
                      <a:noFill/>
                      <a:miter lim="800000"/>
                      <a:headEnd/>
                      <a:tailEnd/>
                    </a:ln>
                  </pic:spPr>
                </pic:pic>
              </a:graphicData>
            </a:graphic>
          </wp:anchor>
        </w:drawing>
      </w:r>
      <w:r w:rsidRPr="000C4E69">
        <w:rPr>
          <w:rFonts w:ascii="Times New Roman" w:hAnsi="Times New Roman"/>
          <w:b/>
          <w:color w:val="800080"/>
          <w:sz w:val="36"/>
          <w:szCs w:val="36"/>
        </w:rPr>
        <w:t>Советы родителям будущих первоклассников</w:t>
      </w:r>
    </w:p>
    <w:p w:rsidR="00F2563A" w:rsidRDefault="00F2563A" w:rsidP="00F2563A">
      <w:pPr>
        <w:spacing w:after="0" w:line="240" w:lineRule="auto"/>
        <w:jc w:val="center"/>
        <w:rPr>
          <w:rFonts w:ascii="Times New Roman" w:hAnsi="Times New Roman"/>
          <w:b/>
          <w:bCs/>
          <w:i/>
          <w:iCs/>
          <w:color w:val="000000"/>
          <w:sz w:val="32"/>
          <w:szCs w:val="32"/>
        </w:rPr>
      </w:pPr>
    </w:p>
    <w:p w:rsidR="00F2563A" w:rsidRPr="000C4E69" w:rsidRDefault="00F2563A" w:rsidP="00F2563A">
      <w:pPr>
        <w:spacing w:after="0" w:line="240" w:lineRule="auto"/>
        <w:jc w:val="center"/>
        <w:rPr>
          <w:rFonts w:ascii="Times New Roman" w:hAnsi="Times New Roman"/>
          <w:color w:val="000080"/>
          <w:sz w:val="32"/>
          <w:szCs w:val="32"/>
        </w:rPr>
      </w:pPr>
      <w:r w:rsidRPr="000C4E69">
        <w:rPr>
          <w:rFonts w:ascii="Times New Roman" w:hAnsi="Times New Roman"/>
          <w:b/>
          <w:bCs/>
          <w:i/>
          <w:iCs/>
          <w:color w:val="000080"/>
          <w:sz w:val="32"/>
          <w:szCs w:val="32"/>
        </w:rPr>
        <w:t>Уважаемые родители, заранее:</w:t>
      </w:r>
    </w:p>
    <w:p w:rsidR="00F2563A" w:rsidRPr="00B05C79" w:rsidRDefault="00F2563A" w:rsidP="00F2563A">
      <w:pPr>
        <w:numPr>
          <w:ilvl w:val="0"/>
          <w:numId w:val="1"/>
        </w:numPr>
        <w:spacing w:after="0" w:line="240" w:lineRule="auto"/>
        <w:ind w:firstLine="720"/>
        <w:jc w:val="both"/>
        <w:rPr>
          <w:rFonts w:ascii="Times New Roman" w:hAnsi="Times New Roman"/>
          <w:color w:val="000000"/>
          <w:sz w:val="32"/>
          <w:szCs w:val="32"/>
        </w:rPr>
      </w:pPr>
      <w:r w:rsidRPr="00B05C79">
        <w:rPr>
          <w:rFonts w:ascii="Times New Roman" w:hAnsi="Times New Roman"/>
          <w:color w:val="000000"/>
          <w:sz w:val="32"/>
          <w:szCs w:val="32"/>
        </w:rPr>
        <w:t xml:space="preserve">Познакомьте ребенка с его учителем еще до официального начала занятий. </w:t>
      </w:r>
    </w:p>
    <w:p w:rsidR="00F2563A" w:rsidRPr="00B05C79" w:rsidRDefault="00F2563A" w:rsidP="00F2563A">
      <w:pPr>
        <w:numPr>
          <w:ilvl w:val="0"/>
          <w:numId w:val="1"/>
        </w:numPr>
        <w:spacing w:after="0" w:line="240" w:lineRule="auto"/>
        <w:ind w:firstLine="720"/>
        <w:jc w:val="both"/>
        <w:rPr>
          <w:rFonts w:ascii="Times New Roman" w:hAnsi="Times New Roman"/>
          <w:color w:val="000000"/>
          <w:sz w:val="32"/>
          <w:szCs w:val="32"/>
        </w:rPr>
      </w:pPr>
      <w:r w:rsidRPr="00B05C79">
        <w:rPr>
          <w:rFonts w:ascii="Times New Roman" w:hAnsi="Times New Roman"/>
          <w:color w:val="000000"/>
          <w:sz w:val="32"/>
          <w:szCs w:val="32"/>
        </w:rPr>
        <w:t xml:space="preserve">Посетите несколько раз его будущую классную комнату, дайте ему посидеть за партой и все как следует рассмотреть, чтобы обстановка не казалась ребенку незнакомой, прогуляйтесь вместе по школе и школьному двору. </w:t>
      </w:r>
    </w:p>
    <w:p w:rsidR="00F2563A" w:rsidRPr="00B05C79" w:rsidRDefault="00F2563A" w:rsidP="00F2563A">
      <w:pPr>
        <w:numPr>
          <w:ilvl w:val="0"/>
          <w:numId w:val="1"/>
        </w:numPr>
        <w:spacing w:after="0" w:line="240" w:lineRule="auto"/>
        <w:ind w:firstLine="720"/>
        <w:jc w:val="both"/>
        <w:rPr>
          <w:rFonts w:ascii="Times New Roman" w:hAnsi="Times New Roman"/>
          <w:color w:val="000000"/>
          <w:sz w:val="32"/>
          <w:szCs w:val="32"/>
        </w:rPr>
      </w:pPr>
      <w:r w:rsidRPr="00B05C79">
        <w:rPr>
          <w:rFonts w:ascii="Times New Roman" w:hAnsi="Times New Roman"/>
          <w:color w:val="000000"/>
          <w:sz w:val="32"/>
          <w:szCs w:val="32"/>
        </w:rPr>
        <w:t xml:space="preserve">Постарайтесь познакомить ребенка с некоторыми из его одноклассников. Хорошо, если ребенок будет ходить в школу не один, а вместе с каким-нибудь одноклассником, живущим по соседству. </w:t>
      </w:r>
    </w:p>
    <w:p w:rsidR="00F2563A" w:rsidRPr="00B05C79" w:rsidRDefault="00F2563A" w:rsidP="00F2563A">
      <w:pPr>
        <w:numPr>
          <w:ilvl w:val="0"/>
          <w:numId w:val="1"/>
        </w:numPr>
        <w:spacing w:after="0" w:line="240" w:lineRule="auto"/>
        <w:ind w:firstLine="720"/>
        <w:jc w:val="both"/>
        <w:rPr>
          <w:rFonts w:ascii="Times New Roman" w:hAnsi="Times New Roman"/>
          <w:color w:val="000000"/>
          <w:sz w:val="32"/>
          <w:szCs w:val="32"/>
        </w:rPr>
      </w:pPr>
      <w:r w:rsidRPr="00B05C79">
        <w:rPr>
          <w:rFonts w:ascii="Times New Roman" w:hAnsi="Times New Roman"/>
          <w:color w:val="000000"/>
          <w:sz w:val="32"/>
          <w:szCs w:val="32"/>
        </w:rPr>
        <w:t>Расскажите ребенку о приблизительном расписании уроков и врем</w:t>
      </w:r>
      <w:r>
        <w:rPr>
          <w:rFonts w:ascii="Times New Roman" w:hAnsi="Times New Roman"/>
          <w:color w:val="000000"/>
          <w:sz w:val="32"/>
          <w:szCs w:val="32"/>
        </w:rPr>
        <w:t>ени, отведенному на уроки, пере</w:t>
      </w:r>
      <w:r w:rsidRPr="00B05C79">
        <w:rPr>
          <w:rFonts w:ascii="Times New Roman" w:hAnsi="Times New Roman"/>
          <w:color w:val="000000"/>
          <w:sz w:val="32"/>
          <w:szCs w:val="32"/>
        </w:rPr>
        <w:t xml:space="preserve">мены, обед, а также когда начинаются и кончаются уроки. </w:t>
      </w:r>
    </w:p>
    <w:p w:rsidR="00F2563A" w:rsidRPr="00B05C79" w:rsidRDefault="00F2563A" w:rsidP="00F2563A">
      <w:pPr>
        <w:numPr>
          <w:ilvl w:val="0"/>
          <w:numId w:val="1"/>
        </w:numPr>
        <w:spacing w:after="0" w:line="240" w:lineRule="auto"/>
        <w:ind w:firstLine="720"/>
        <w:jc w:val="both"/>
        <w:rPr>
          <w:rFonts w:ascii="Times New Roman" w:hAnsi="Times New Roman"/>
          <w:color w:val="000000"/>
          <w:sz w:val="32"/>
          <w:szCs w:val="32"/>
        </w:rPr>
      </w:pPr>
      <w:r w:rsidRPr="00B05C79">
        <w:rPr>
          <w:rFonts w:ascii="Times New Roman" w:hAnsi="Times New Roman"/>
          <w:color w:val="000000"/>
          <w:sz w:val="32"/>
          <w:szCs w:val="32"/>
        </w:rPr>
        <w:t xml:space="preserve">Спросите ребенка, что он чувствует, идя в школу, о его положительных и негативных впечатлениях. Старайтесь акцентировать внимание ребенка на положительных моментах: на интересных занятиях и возможности завести новых друзей. </w:t>
      </w:r>
    </w:p>
    <w:p w:rsidR="00F2563A" w:rsidRDefault="00F2563A" w:rsidP="00F2563A">
      <w:pPr>
        <w:numPr>
          <w:ilvl w:val="0"/>
          <w:numId w:val="1"/>
        </w:numPr>
        <w:spacing w:after="0" w:line="240" w:lineRule="auto"/>
        <w:ind w:firstLine="720"/>
        <w:jc w:val="both"/>
        <w:rPr>
          <w:rFonts w:ascii="Times New Roman" w:hAnsi="Times New Roman"/>
          <w:color w:val="000000"/>
          <w:sz w:val="32"/>
          <w:szCs w:val="32"/>
        </w:rPr>
      </w:pPr>
      <w:r w:rsidRPr="00B05C79">
        <w:rPr>
          <w:rFonts w:ascii="Times New Roman" w:hAnsi="Times New Roman"/>
          <w:color w:val="000000"/>
          <w:sz w:val="32"/>
          <w:szCs w:val="32"/>
        </w:rPr>
        <w:t xml:space="preserve">Скажите ребенку, что чувствовать волнение несколько первых дней – абсолютно нормально, и что это испытывают все дети без исключения. Успокойте его, что при возникновении возможных проблем вы поможете ему их разрешить. </w:t>
      </w:r>
    </w:p>
    <w:p w:rsidR="00F2563A" w:rsidRDefault="00F2563A" w:rsidP="00F2563A">
      <w:pPr>
        <w:spacing w:after="0" w:line="240" w:lineRule="auto"/>
        <w:ind w:firstLine="720"/>
        <w:jc w:val="both"/>
        <w:rPr>
          <w:rFonts w:ascii="Times New Roman" w:hAnsi="Times New Roman"/>
          <w:b/>
          <w:bCs/>
          <w:i/>
          <w:iCs/>
          <w:color w:val="000000"/>
          <w:sz w:val="32"/>
          <w:szCs w:val="32"/>
        </w:rPr>
      </w:pPr>
    </w:p>
    <w:p w:rsidR="00F2563A" w:rsidRPr="002B2803" w:rsidRDefault="00F2563A" w:rsidP="00F2563A">
      <w:pPr>
        <w:spacing w:after="0" w:line="240" w:lineRule="auto"/>
        <w:ind w:firstLine="720"/>
        <w:jc w:val="both"/>
        <w:rPr>
          <w:rFonts w:ascii="Times New Roman" w:hAnsi="Times New Roman"/>
          <w:i/>
          <w:color w:val="000000"/>
          <w:sz w:val="32"/>
          <w:szCs w:val="32"/>
        </w:rPr>
      </w:pPr>
      <w:r w:rsidRPr="002B2803">
        <w:rPr>
          <w:rFonts w:ascii="Times New Roman" w:hAnsi="Times New Roman"/>
          <w:i/>
          <w:color w:val="000000"/>
          <w:sz w:val="32"/>
          <w:szCs w:val="32"/>
        </w:rPr>
        <w:t xml:space="preserve">Начало школьной жизни – трудное время для любого ребенка. Мысль о том, что ему придется </w:t>
      </w:r>
      <w:r w:rsidRPr="002B2803">
        <w:rPr>
          <w:rFonts w:ascii="Times New Roman" w:hAnsi="Times New Roman"/>
          <w:i/>
          <w:color w:val="000000"/>
          <w:sz w:val="32"/>
          <w:szCs w:val="32"/>
        </w:rPr>
        <w:lastRenderedPageBreak/>
        <w:t xml:space="preserve">существовать в незнакомой обстановке, быть окруженным незнакомыми людьми, вызывает беспокойство практически у любого первоклассника. Правильная подготовка ребенка к началу школьных занятий может значительно облегчить его беспокойство. </w:t>
      </w:r>
    </w:p>
    <w:p w:rsidR="00F2563A" w:rsidRDefault="00F2563A" w:rsidP="00F2563A">
      <w:pPr>
        <w:spacing w:after="0" w:line="240" w:lineRule="auto"/>
        <w:ind w:firstLine="720"/>
        <w:jc w:val="both"/>
        <w:rPr>
          <w:rFonts w:ascii="Times New Roman" w:hAnsi="Times New Roman"/>
          <w:i/>
          <w:color w:val="000000"/>
          <w:sz w:val="32"/>
          <w:szCs w:val="32"/>
        </w:rPr>
      </w:pPr>
      <w:r w:rsidRPr="002B2803">
        <w:rPr>
          <w:rFonts w:ascii="Times New Roman" w:hAnsi="Times New Roman"/>
          <w:i/>
          <w:color w:val="000000"/>
          <w:sz w:val="32"/>
          <w:szCs w:val="32"/>
        </w:rPr>
        <w:t xml:space="preserve">Не забудьте и о своих чувствах: если вы сами чувствуете беспокойство и волнение, наверняка они передадутся и вашему ребенку. </w:t>
      </w:r>
    </w:p>
    <w:p w:rsidR="00F2563A" w:rsidRDefault="00F2563A" w:rsidP="00F2563A">
      <w:pPr>
        <w:spacing w:after="0" w:line="240" w:lineRule="auto"/>
        <w:ind w:firstLine="720"/>
        <w:jc w:val="both"/>
        <w:rPr>
          <w:rFonts w:ascii="Times New Roman" w:hAnsi="Times New Roman"/>
          <w:i/>
          <w:color w:val="000000"/>
          <w:sz w:val="32"/>
          <w:szCs w:val="32"/>
        </w:rPr>
      </w:pPr>
    </w:p>
    <w:p w:rsidR="00F2563A" w:rsidRPr="000C4E69" w:rsidRDefault="00F2563A" w:rsidP="00F2563A">
      <w:pPr>
        <w:spacing w:after="0" w:line="240" w:lineRule="auto"/>
        <w:ind w:firstLine="720"/>
        <w:jc w:val="both"/>
        <w:rPr>
          <w:rFonts w:ascii="Times New Roman" w:hAnsi="Times New Roman"/>
          <w:b/>
          <w:i/>
          <w:color w:val="000080"/>
          <w:sz w:val="32"/>
          <w:szCs w:val="32"/>
        </w:rPr>
      </w:pPr>
      <w:r w:rsidRPr="002B2803">
        <w:rPr>
          <w:rFonts w:ascii="Times New Roman" w:hAnsi="Times New Roman"/>
          <w:i/>
          <w:color w:val="000000"/>
          <w:sz w:val="32"/>
          <w:szCs w:val="32"/>
        </w:rPr>
        <w:t xml:space="preserve">Поэтому, </w:t>
      </w:r>
      <w:r w:rsidRPr="000C4E69">
        <w:rPr>
          <w:rFonts w:ascii="Times New Roman" w:hAnsi="Times New Roman"/>
          <w:b/>
          <w:bCs/>
          <w:i/>
          <w:color w:val="000080"/>
          <w:sz w:val="32"/>
          <w:szCs w:val="32"/>
        </w:rPr>
        <w:t xml:space="preserve">будьте спокойны и уверенны в себе и в своем ребенке, и не позволяйте страхам омрачать это важное событие в жизни ребенка. </w:t>
      </w:r>
    </w:p>
    <w:p w:rsidR="00F2563A" w:rsidRPr="002B2803" w:rsidRDefault="00F2563A" w:rsidP="00F2563A">
      <w:pPr>
        <w:spacing w:after="0" w:line="240" w:lineRule="auto"/>
        <w:ind w:firstLine="720"/>
        <w:jc w:val="both"/>
        <w:rPr>
          <w:rFonts w:ascii="Times New Roman" w:hAnsi="Times New Roman"/>
          <w:color w:val="000000"/>
          <w:sz w:val="32"/>
          <w:szCs w:val="32"/>
        </w:rPr>
      </w:pPr>
      <w:r w:rsidRPr="002B2803">
        <w:rPr>
          <w:rFonts w:ascii="Times New Roman" w:hAnsi="Times New Roman"/>
          <w:color w:val="000000"/>
          <w:sz w:val="32"/>
          <w:szCs w:val="32"/>
        </w:rPr>
        <w:t> </w:t>
      </w:r>
    </w:p>
    <w:p w:rsidR="00F2563A" w:rsidRDefault="00F2563A" w:rsidP="00F2563A">
      <w:pPr>
        <w:spacing w:after="0" w:line="240" w:lineRule="auto"/>
        <w:jc w:val="center"/>
        <w:rPr>
          <w:rFonts w:ascii="Times New Roman" w:hAnsi="Times New Roman"/>
          <w:b/>
          <w:color w:val="C00000"/>
          <w:sz w:val="36"/>
          <w:szCs w:val="36"/>
        </w:rPr>
      </w:pPr>
    </w:p>
    <w:sectPr w:rsidR="00F2563A" w:rsidSect="004E1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733B7E62"/>
    <w:multiLevelType w:val="multilevel"/>
    <w:tmpl w:val="939EAC6A"/>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2563A"/>
    <w:rsid w:val="002356AF"/>
    <w:rsid w:val="004E16C2"/>
    <w:rsid w:val="005D0267"/>
    <w:rsid w:val="009B1995"/>
    <w:rsid w:val="00E172CC"/>
    <w:rsid w:val="00F25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6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13316</Characters>
  <Application>Microsoft Office Word</Application>
  <DocSecurity>0</DocSecurity>
  <Lines>110</Lines>
  <Paragraphs>31</Paragraphs>
  <ScaleCrop>false</ScaleCrop>
  <Company>Microsoft</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2015-02-05T19:13:00Z</dcterms:created>
  <dcterms:modified xsi:type="dcterms:W3CDTF">2015-02-05T19:13:00Z</dcterms:modified>
</cp:coreProperties>
</file>