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D96" w:rsidRPr="00C01D96" w:rsidRDefault="00AE4CC2" w:rsidP="00C01D96">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r w:rsidRPr="00AE4CC2">
        <w:rPr>
          <w:rFonts w:ascii="Times New Roman" w:eastAsia="Times New Roman" w:hAnsi="Times New Roman" w:cs="Times New Roman"/>
          <w:noProof/>
          <w:sz w:val="24"/>
          <w:szCs w:val="24"/>
          <w:lang w:eastAsia="ru-RU"/>
        </w:rPr>
        <w:drawing>
          <wp:inline distT="0" distB="0" distL="0" distR="0">
            <wp:extent cx="6199909" cy="8524875"/>
            <wp:effectExtent l="0" t="0" r="0" b="0"/>
            <wp:docPr id="1" name="Рисунок 1" descr="F:\2021 док\Программы\Скан_2021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 док\Программы\Скан_2021031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0844" cy="8526161"/>
                    </a:xfrm>
                    <a:prstGeom prst="rect">
                      <a:avLst/>
                    </a:prstGeom>
                    <a:noFill/>
                    <a:ln>
                      <a:noFill/>
                    </a:ln>
                  </pic:spPr>
                </pic:pic>
              </a:graphicData>
            </a:graphic>
          </wp:inline>
        </w:drawing>
      </w:r>
      <w:bookmarkEnd w:id="0"/>
      <w:r w:rsidR="00C01D96" w:rsidRPr="00C01D96">
        <w:rPr>
          <w:rFonts w:ascii="Times New Roman" w:eastAsia="Times New Roman" w:hAnsi="Times New Roman" w:cs="Times New Roman"/>
          <w:sz w:val="24"/>
          <w:szCs w:val="24"/>
          <w:lang w:eastAsia="ru-RU"/>
        </w:rPr>
        <w:t> </w:t>
      </w:r>
    </w:p>
    <w:p w:rsidR="00C01D96" w:rsidRPr="00C01D96" w:rsidRDefault="00C01D96" w:rsidP="00C01D96">
      <w:pPr>
        <w:spacing w:before="100" w:beforeAutospacing="1" w:after="100" w:afterAutospacing="1" w:line="240" w:lineRule="auto"/>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lastRenderedPageBreak/>
        <w:t>Содержание.</w:t>
      </w:r>
    </w:p>
    <w:p w:rsidR="00C01D96" w:rsidRPr="00C01D96" w:rsidRDefault="00C01D96" w:rsidP="00C01D9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Пояснительная записка.</w:t>
      </w:r>
    </w:p>
    <w:p w:rsidR="00C01D96" w:rsidRPr="00C01D96" w:rsidRDefault="00C01D96" w:rsidP="00C01D9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Цели и задачи программы.</w:t>
      </w:r>
    </w:p>
    <w:p w:rsidR="00C01D96" w:rsidRPr="00C01D96" w:rsidRDefault="00C01D96" w:rsidP="00C01D9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Методическое обеспечение программы.</w:t>
      </w:r>
    </w:p>
    <w:p w:rsidR="00C01D96" w:rsidRPr="00C01D96" w:rsidRDefault="00C01D96" w:rsidP="00C01D96">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Содержание планируемого материала.</w:t>
      </w:r>
    </w:p>
    <w:p w:rsidR="00C01D96" w:rsidRPr="00C01D96" w:rsidRDefault="00C01D96" w:rsidP="00C01D96">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Планирование работы с детьми.</w:t>
      </w:r>
    </w:p>
    <w:p w:rsidR="00C01D96" w:rsidRPr="00C01D96" w:rsidRDefault="00C01D96" w:rsidP="00C01D96">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Методика изучения знаний, умений и навыков у детей.</w:t>
      </w:r>
    </w:p>
    <w:p w:rsidR="00C01D96" w:rsidRPr="00C01D96" w:rsidRDefault="00C01D96" w:rsidP="00C01D96">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Список литературы.</w:t>
      </w:r>
    </w:p>
    <w:p w:rsidR="00C01D96" w:rsidRPr="00C01D96" w:rsidRDefault="00C01D96" w:rsidP="00C01D96">
      <w:pPr>
        <w:spacing w:before="100" w:beforeAutospacing="1" w:after="100" w:afterAutospacing="1" w:line="240" w:lineRule="auto"/>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90254A" w:rsidRDefault="0090254A" w:rsidP="00C01D96">
      <w:pPr>
        <w:spacing w:before="100" w:beforeAutospacing="1" w:after="100" w:afterAutospacing="1" w:line="240" w:lineRule="auto"/>
        <w:jc w:val="right"/>
        <w:rPr>
          <w:rFonts w:ascii="Times New Roman" w:eastAsia="Times New Roman" w:hAnsi="Times New Roman" w:cs="Times New Roman"/>
          <w:i/>
          <w:iCs/>
          <w:sz w:val="24"/>
          <w:szCs w:val="24"/>
          <w:lang w:eastAsia="ru-RU"/>
        </w:rPr>
      </w:pP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lastRenderedPageBreak/>
        <w:t>Цветущий луг. Тропинки и дорожки.</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Березки. Старый дуб и тишина.</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Ну, разве что-то может быть дороже,</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Чем ты, моя родная сторона?</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Здесь воздух синий, колокольчик синий,</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И синяя в реке бежит вода.</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Наш Тульский край, ты лишь клочок России,</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Но в сердце у меня живешь всегда.</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Здесь песни птиц задорны, сладкозвучны,</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Здесь необычна синева небес.</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Живут во мне, со мною неразлучны</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Ветвистый клен, и ширь полей, и лес.</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И первый снег, и верные друзья,</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Я краше милой родины не знаю,</w:t>
      </w:r>
    </w:p>
    <w:p w:rsidR="00C01D96" w:rsidRPr="00C01D96" w:rsidRDefault="00C01D96" w:rsidP="0090254A">
      <w:pPr>
        <w:spacing w:after="0" w:line="240" w:lineRule="auto"/>
        <w:jc w:val="right"/>
        <w:rPr>
          <w:rFonts w:ascii="Times New Roman" w:eastAsia="Times New Roman" w:hAnsi="Times New Roman" w:cs="Times New Roman"/>
          <w:sz w:val="24"/>
          <w:szCs w:val="24"/>
          <w:lang w:eastAsia="ru-RU"/>
        </w:rPr>
      </w:pPr>
      <w:r w:rsidRPr="00C01D96">
        <w:rPr>
          <w:rFonts w:ascii="Times New Roman" w:eastAsia="Times New Roman" w:hAnsi="Times New Roman" w:cs="Times New Roman"/>
          <w:i/>
          <w:iCs/>
          <w:sz w:val="24"/>
          <w:szCs w:val="24"/>
          <w:lang w:eastAsia="ru-RU"/>
        </w:rPr>
        <w:t>А людям жить без родины нельзя.</w:t>
      </w:r>
    </w:p>
    <w:p w:rsidR="00C01D96" w:rsidRPr="00C01D96" w:rsidRDefault="00C01D96" w:rsidP="00C01D96">
      <w:pPr>
        <w:spacing w:before="100" w:beforeAutospacing="1" w:after="100" w:afterAutospacing="1" w:line="240" w:lineRule="auto"/>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p w:rsidR="00C01D96" w:rsidRPr="0060276D" w:rsidRDefault="00C01D96" w:rsidP="0060276D">
      <w:pPr>
        <w:pStyle w:val="a7"/>
        <w:numPr>
          <w:ilvl w:val="0"/>
          <w:numId w:val="13"/>
        </w:numPr>
        <w:spacing w:before="100" w:beforeAutospacing="1" w:after="100" w:afterAutospacing="1" w:line="240" w:lineRule="auto"/>
        <w:rPr>
          <w:rFonts w:ascii="Times New Roman" w:eastAsia="Times New Roman" w:hAnsi="Times New Roman" w:cs="Times New Roman"/>
          <w:b/>
          <w:bCs/>
          <w:sz w:val="24"/>
          <w:szCs w:val="24"/>
          <w:lang w:eastAsia="ru-RU"/>
        </w:rPr>
      </w:pPr>
      <w:r w:rsidRPr="0060276D">
        <w:rPr>
          <w:rFonts w:ascii="Times New Roman" w:eastAsia="Times New Roman" w:hAnsi="Times New Roman" w:cs="Times New Roman"/>
          <w:b/>
          <w:bCs/>
          <w:sz w:val="24"/>
          <w:szCs w:val="24"/>
          <w:lang w:eastAsia="ru-RU"/>
        </w:rPr>
        <w:t>Пояснительная записка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В непрерывном экологическом образовании, дошкольное детство - начальный этап формирования личности человека, его ответственного отношения к окружающей среде. Трудно представить себе воспитание детей без привлечения в помощники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воспитателю природы - этого самого естественного источника красоты. Во все времена и эпохи природа оказывала огромное влияние на человека, на развитие его творческих способностей, являясь в то же время неиссякаемым источником для всех самых смелых и глубоких дерзаний человека. Природа помогает окрашивать в эмоциональные тона все восприятия окружающей действительности. Экологическое образование необходимо начинать с изучения и наблюдения за животными и растениями ближайшего окружения. Ознакомление дошкольников с природой родного края помогает привить детям интерес к местной флоре и фауне, пробудить желание защитить природу, так как любовь к родному краю, к своему городу начинается с маленькой березки, полевого цветка или голосистой птахи. Влияние родной природы каждый из нас в большей или меньшей степени испытал на себе, и знает, что она является источником первых конкретных знаний и тех радостных переживаний, который часто запоминаются на всю жизнь. Приобретенные в детстве умения видеть и слышать природу такой, какая она есть в действительности, вызывает у детей глубокий интерес к ней, расширяет их знания. Любовь к родной природе – одно из проявлений патриотизма. При ознакомлении с родной природой дети получают сначала элементарные сведения о природе участка детского сада, затем краеведческие сведения о природе родного края, реках, растениях, лекарственных травах, животном мире. Воспитывается умение эстетически воспринимать красоту окружающего мира, относиться к природе поэтически, эмоционально, бережно. Мы живем в богатейшем и прекраснейшем крае – Тульской области. И должны помочь детям узнать, чем красив и богат край, который носит такое гордое имя. Ведь именно процесс познания своего, родного, близкого связан с обогащением духовного мира ребенка, его личными переживаниями, дающими основу формирования высоких чувств: любви к Родине, готовности встать на защиту Отечества.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lastRenderedPageBreak/>
        <w:t>Ребенок должен понимать, что каждый человек, независимо от возраста - часть своего рода, народа; что у каждого человека есть Родина: близкие и дорогие ему места, где живет он, его родственники. И нужно жить так, чтобы было хорошо всем вокруг, и людям, и животным, и растениям, потому что все взаимосвязано.</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На мой взгляд, краеведческая деятельность предоставляет детям дополнительную возможность контакта с окружающим миром природы, дает убедительные, яркие ответы на возникающие у них вопросы, формирует образ малой Родины, помогает побудить у детей интерес, любознательность, зажечь огонек любви к родному краю.</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Программа «Путешествие по Тульской области» разработана на основе эколого-краеведческого материала.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Программа рассчитана на детей старшего дошкольного возраста. Для каждой возрастной группы своя программа занятий, в которой прослеживается преемственность. Программа построена по ступенчатому принципу и включает в себя 2 года обучения (старшая и подготовительная группы).</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Содержание программы направлено на развитие познавательной активности дошкольников, формирование у детей осознанного правильного отношения к природе и понимания целостности природы.</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Основные разделы программы следующие: “Человек и природа”, “Живая природа”, «Неживая природа». Также программа предусматривает знакомство детей в каждой группе с экосистемами. Опыт работы показал, что экосистемный подход более эффективен в работе по краеведению: у детей формируются глубокие знания не только об отдельных объектах и явлениях природного мира (традиционная методика), но и формируются биологическая, чувственная, пространственная картина мира как совокупность мировоззренческих знаний об окружающем мире. В каждом разделе выделены своё приоритетное направление, ведущие задачи работы в каждой возрастной группе, определён объём и содержание работы в дошкольных группах. Место реализации программы – детский сад и семья. Программа реализуется в блоке Познавательное развитие один раз в месяц в старшей и подготовительной группах.</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Занятия, проводимые по программе, тематически взаимосвязаны и организуются во всех видах детской деятельности: познавательной, продуктивной, игровой.</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Формы проведения занятий: экскурсии на экологическую тропу, уроки доброты, мышления, конкурсы, викторины, трудовые десанты, составление экологических знаков, экологические сказки, инсценировки, походы, разнообразные игры.</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Приемы и методы, используемые на занятиях по программе «Путешествие по Тульской области» и обеспечивающие активную позицию ребенка, вызывающие развитие у детей эмоций и чувств, способствующих проявлению гуманного отношения к природе родного края:</w:t>
      </w:r>
    </w:p>
    <w:p w:rsidR="00C01D96" w:rsidRPr="00C01D96" w:rsidRDefault="00C01D96" w:rsidP="0060276D">
      <w:pPr>
        <w:numPr>
          <w:ilvl w:val="0"/>
          <w:numId w:val="8"/>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Решение проблемных ситуаций;</w:t>
      </w:r>
    </w:p>
    <w:p w:rsidR="00C01D96" w:rsidRPr="00C01D96" w:rsidRDefault="00C01D96" w:rsidP="0060276D">
      <w:pPr>
        <w:numPr>
          <w:ilvl w:val="0"/>
          <w:numId w:val="8"/>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Элементарное экспериментирование;</w:t>
      </w:r>
    </w:p>
    <w:p w:rsidR="00C01D96" w:rsidRPr="00C01D96" w:rsidRDefault="00C01D96" w:rsidP="0060276D">
      <w:pPr>
        <w:numPr>
          <w:ilvl w:val="0"/>
          <w:numId w:val="8"/>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Работа с моделями;</w:t>
      </w:r>
    </w:p>
    <w:p w:rsidR="00C01D96" w:rsidRPr="00C01D96" w:rsidRDefault="00C01D96" w:rsidP="0060276D">
      <w:pPr>
        <w:numPr>
          <w:ilvl w:val="0"/>
          <w:numId w:val="8"/>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Постановка проблемных вопросов;</w:t>
      </w:r>
    </w:p>
    <w:p w:rsidR="00C01D96" w:rsidRPr="00C01D96" w:rsidRDefault="00C01D96" w:rsidP="0060276D">
      <w:pPr>
        <w:numPr>
          <w:ilvl w:val="0"/>
          <w:numId w:val="8"/>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Участие детей в уходе за растениями и животными;</w:t>
      </w:r>
    </w:p>
    <w:p w:rsidR="00C01D96" w:rsidRPr="00C01D96" w:rsidRDefault="00C01D96" w:rsidP="0060276D">
      <w:pPr>
        <w:numPr>
          <w:ilvl w:val="0"/>
          <w:numId w:val="8"/>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Метод многоразового наблюдения Методы и приемы ТРИЗ.</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lastRenderedPageBreak/>
        <w:t>Такое построение занятий по программе «Путешествие по Тульской области», формирует осознанное отношение дошкольников к природе.</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Данная программа может быть дополнением к существующим государственным, федеральным и региональным программам как составная часть, включающая конкретное содержание регионально-национального компонента: в разделах программы учтены основные направления работы проекта государственных образовательных стандартов для ДОУ. Программа может быть использована педагогами-практиками дошкольных учреждений областей и краев России, схожих с Тульской областью по географии, природе, климату и т.п. Программа и её отдельные разделы могут быть реализованы педагогами дополнительного образования, руководителями кружков и другими специалистами, учитывающими в педагогическом процессе региональный компонент в условиях работы альтернативных дошкольных образовательных учреждений.</w:t>
      </w:r>
    </w:p>
    <w:p w:rsidR="0060276D" w:rsidRDefault="0060276D" w:rsidP="0060276D">
      <w:pPr>
        <w:spacing w:after="0"/>
        <w:ind w:firstLine="567"/>
        <w:jc w:val="both"/>
        <w:rPr>
          <w:rFonts w:ascii="Times New Roman" w:eastAsia="Times New Roman" w:hAnsi="Times New Roman" w:cs="Times New Roman"/>
          <w:b/>
          <w:bCs/>
          <w:sz w:val="24"/>
          <w:szCs w:val="24"/>
          <w:lang w:eastAsia="ru-RU"/>
        </w:rPr>
      </w:pPr>
    </w:p>
    <w:p w:rsidR="00C01D96" w:rsidRPr="0060276D" w:rsidRDefault="00C01D96" w:rsidP="0060276D">
      <w:pPr>
        <w:pStyle w:val="a7"/>
        <w:numPr>
          <w:ilvl w:val="0"/>
          <w:numId w:val="13"/>
        </w:numPr>
        <w:spacing w:after="0"/>
        <w:jc w:val="both"/>
        <w:rPr>
          <w:rFonts w:ascii="Times New Roman" w:eastAsia="Times New Roman" w:hAnsi="Times New Roman" w:cs="Times New Roman"/>
          <w:b/>
          <w:bCs/>
          <w:sz w:val="24"/>
          <w:szCs w:val="24"/>
          <w:lang w:eastAsia="ru-RU"/>
        </w:rPr>
      </w:pPr>
      <w:r w:rsidRPr="0060276D">
        <w:rPr>
          <w:rFonts w:ascii="Times New Roman" w:eastAsia="Times New Roman" w:hAnsi="Times New Roman" w:cs="Times New Roman"/>
          <w:b/>
          <w:bCs/>
          <w:sz w:val="24"/>
          <w:szCs w:val="24"/>
          <w:lang w:eastAsia="ru-RU"/>
        </w:rPr>
        <w:t>Цели и задачи программы</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Цель программы – формирование у дошкольников нравственных качеств личности через ознакомление с природой родного края.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Основные задачи программы:</w:t>
      </w:r>
    </w:p>
    <w:p w:rsidR="00C01D96" w:rsidRPr="00C01D96" w:rsidRDefault="00C01D96" w:rsidP="0060276D">
      <w:pPr>
        <w:numPr>
          <w:ilvl w:val="0"/>
          <w:numId w:val="9"/>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Расширить представления детей о природе Тульской области;</w:t>
      </w:r>
    </w:p>
    <w:p w:rsidR="00C01D96" w:rsidRPr="00C01D96" w:rsidRDefault="00C01D96" w:rsidP="0060276D">
      <w:pPr>
        <w:numPr>
          <w:ilvl w:val="0"/>
          <w:numId w:val="9"/>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Познакомить детей с природными памятниками Тульской области;</w:t>
      </w:r>
    </w:p>
    <w:p w:rsidR="00C01D96" w:rsidRPr="00C01D96" w:rsidRDefault="00C01D96" w:rsidP="0060276D">
      <w:pPr>
        <w:numPr>
          <w:ilvl w:val="0"/>
          <w:numId w:val="9"/>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Формировать представления детей о географических, климатических особенностях малой Родины;</w:t>
      </w:r>
    </w:p>
    <w:p w:rsidR="00C01D96" w:rsidRPr="00C01D96" w:rsidRDefault="00C01D96" w:rsidP="0060276D">
      <w:pPr>
        <w:numPr>
          <w:ilvl w:val="0"/>
          <w:numId w:val="9"/>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Формировать гражданскую позицию и чувство гордости за свою малую Родину;</w:t>
      </w:r>
    </w:p>
    <w:p w:rsidR="00C01D96" w:rsidRPr="00C01D96" w:rsidRDefault="00C01D96" w:rsidP="0060276D">
      <w:pPr>
        <w:numPr>
          <w:ilvl w:val="0"/>
          <w:numId w:val="9"/>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Воспитывать у подрастающего поколения любовь к родному краю;</w:t>
      </w:r>
    </w:p>
    <w:p w:rsidR="00C01D96" w:rsidRPr="00C01D96" w:rsidRDefault="00C01D96" w:rsidP="0060276D">
      <w:pPr>
        <w:numPr>
          <w:ilvl w:val="0"/>
          <w:numId w:val="9"/>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Воспитывать чувство сопричастности и неразрывности существования человека и природы;</w:t>
      </w:r>
    </w:p>
    <w:p w:rsidR="00C01D96" w:rsidRPr="00C01D96" w:rsidRDefault="00C01D96" w:rsidP="0060276D">
      <w:pPr>
        <w:numPr>
          <w:ilvl w:val="0"/>
          <w:numId w:val="9"/>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Учить детей устанавливать взаимосвязи между отношением человека к природе и его здоровым образом жизни;</w:t>
      </w:r>
    </w:p>
    <w:p w:rsidR="00C01D96" w:rsidRPr="00C01D96" w:rsidRDefault="00C01D96" w:rsidP="0060276D">
      <w:pPr>
        <w:numPr>
          <w:ilvl w:val="0"/>
          <w:numId w:val="9"/>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Развивать бережное отношение к природному наследию;</w:t>
      </w:r>
    </w:p>
    <w:p w:rsidR="00C01D96" w:rsidRPr="00C01D96" w:rsidRDefault="00C01D96" w:rsidP="0060276D">
      <w:pPr>
        <w:numPr>
          <w:ilvl w:val="0"/>
          <w:numId w:val="9"/>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Обучить дошкольников азам экологической безопасности;</w:t>
      </w:r>
    </w:p>
    <w:p w:rsidR="00C01D96" w:rsidRPr="00C01D96" w:rsidRDefault="00C01D96" w:rsidP="0060276D">
      <w:pPr>
        <w:numPr>
          <w:ilvl w:val="0"/>
          <w:numId w:val="9"/>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Выявить потенциальные возможности и роль краеведческого материала как средства экологического воспитания.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Содержание программы строится на основе общих педагогических принципов:</w:t>
      </w:r>
    </w:p>
    <w:p w:rsidR="00C01D96" w:rsidRPr="00C01D96" w:rsidRDefault="00C01D96" w:rsidP="0060276D">
      <w:pPr>
        <w:spacing w:after="0"/>
        <w:ind w:firstLine="567"/>
        <w:jc w:val="both"/>
        <w:rPr>
          <w:rFonts w:ascii="Times New Roman" w:eastAsia="Times New Roman" w:hAnsi="Times New Roman" w:cs="Times New Roman"/>
          <w:i/>
          <w:iCs/>
          <w:sz w:val="24"/>
          <w:szCs w:val="24"/>
          <w:lang w:eastAsia="ru-RU"/>
        </w:rPr>
      </w:pPr>
      <w:r w:rsidRPr="00C01D96">
        <w:rPr>
          <w:rFonts w:ascii="Times New Roman" w:eastAsia="Times New Roman" w:hAnsi="Times New Roman" w:cs="Times New Roman"/>
          <w:i/>
          <w:iCs/>
          <w:sz w:val="24"/>
          <w:szCs w:val="24"/>
          <w:lang w:eastAsia="ru-RU"/>
        </w:rPr>
        <w:t>Регионализация экологического воспитания.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Данный принцип способствует формированию у детей комплексного взгляда на проблему взаимодействия человека с окружающей средой. Применение регионального подхода к обучению позволяет основательно усвоить детям основные цели экологического воспитания, вовлечь их в посильную поисковую, практическую деятельность.</w:t>
      </w:r>
    </w:p>
    <w:p w:rsidR="00C01D96" w:rsidRPr="00C01D96" w:rsidRDefault="00C01D96" w:rsidP="0060276D">
      <w:pPr>
        <w:spacing w:after="0"/>
        <w:ind w:firstLine="567"/>
        <w:jc w:val="both"/>
        <w:rPr>
          <w:rFonts w:ascii="Times New Roman" w:eastAsia="Times New Roman" w:hAnsi="Times New Roman" w:cs="Times New Roman"/>
          <w:i/>
          <w:iCs/>
          <w:sz w:val="24"/>
          <w:szCs w:val="24"/>
          <w:lang w:eastAsia="ru-RU"/>
        </w:rPr>
      </w:pPr>
      <w:r w:rsidRPr="00C01D96">
        <w:rPr>
          <w:rFonts w:ascii="Times New Roman" w:eastAsia="Times New Roman" w:hAnsi="Times New Roman" w:cs="Times New Roman"/>
          <w:i/>
          <w:iCs/>
          <w:sz w:val="24"/>
          <w:szCs w:val="24"/>
          <w:lang w:eastAsia="ru-RU"/>
        </w:rPr>
        <w:t>Доступность.</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Принцип доступности предполагает соотнесение содержания, характера и объема учебного материала с уровнем развития, подготовленности детей.</w:t>
      </w:r>
    </w:p>
    <w:p w:rsidR="00C01D96" w:rsidRPr="00C01D96" w:rsidRDefault="00C01D96" w:rsidP="0060276D">
      <w:pPr>
        <w:spacing w:after="0"/>
        <w:ind w:firstLine="567"/>
        <w:jc w:val="both"/>
        <w:rPr>
          <w:rFonts w:ascii="Times New Roman" w:eastAsia="Times New Roman" w:hAnsi="Times New Roman" w:cs="Times New Roman"/>
          <w:i/>
          <w:iCs/>
          <w:sz w:val="24"/>
          <w:szCs w:val="24"/>
          <w:lang w:eastAsia="ru-RU"/>
        </w:rPr>
      </w:pPr>
      <w:r w:rsidRPr="00C01D96">
        <w:rPr>
          <w:rFonts w:ascii="Times New Roman" w:eastAsia="Times New Roman" w:hAnsi="Times New Roman" w:cs="Times New Roman"/>
          <w:i/>
          <w:iCs/>
          <w:sz w:val="24"/>
          <w:szCs w:val="24"/>
          <w:lang w:eastAsia="ru-RU"/>
        </w:rPr>
        <w:t>Непрерывность.</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lastRenderedPageBreak/>
        <w:t>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w:t>
      </w:r>
    </w:p>
    <w:p w:rsidR="00C01D96" w:rsidRPr="00C01D96" w:rsidRDefault="00C01D96" w:rsidP="0060276D">
      <w:pPr>
        <w:spacing w:after="0"/>
        <w:ind w:firstLine="567"/>
        <w:jc w:val="both"/>
        <w:rPr>
          <w:rFonts w:ascii="Times New Roman" w:eastAsia="Times New Roman" w:hAnsi="Times New Roman" w:cs="Times New Roman"/>
          <w:i/>
          <w:iCs/>
          <w:sz w:val="24"/>
          <w:szCs w:val="24"/>
          <w:lang w:eastAsia="ru-RU"/>
        </w:rPr>
      </w:pPr>
      <w:r w:rsidRPr="00C01D96">
        <w:rPr>
          <w:rFonts w:ascii="Times New Roman" w:eastAsia="Times New Roman" w:hAnsi="Times New Roman" w:cs="Times New Roman"/>
          <w:i/>
          <w:iCs/>
          <w:sz w:val="24"/>
          <w:szCs w:val="24"/>
          <w:lang w:eastAsia="ru-RU"/>
        </w:rPr>
        <w:t>Целостность.</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Использование этого принципа позволяет формировать у дошкольников целостное понимание современной проблемы экологического воспитания.</w:t>
      </w:r>
    </w:p>
    <w:p w:rsidR="00C01D96" w:rsidRPr="00C01D96" w:rsidRDefault="00C01D96" w:rsidP="0060276D">
      <w:pPr>
        <w:spacing w:after="0"/>
        <w:ind w:firstLine="567"/>
        <w:jc w:val="both"/>
        <w:rPr>
          <w:rFonts w:ascii="Times New Roman" w:eastAsia="Times New Roman" w:hAnsi="Times New Roman" w:cs="Times New Roman"/>
          <w:i/>
          <w:iCs/>
          <w:sz w:val="24"/>
          <w:szCs w:val="24"/>
          <w:lang w:eastAsia="ru-RU"/>
        </w:rPr>
      </w:pPr>
      <w:r w:rsidRPr="00C01D96">
        <w:rPr>
          <w:rFonts w:ascii="Times New Roman" w:eastAsia="Times New Roman" w:hAnsi="Times New Roman" w:cs="Times New Roman"/>
          <w:i/>
          <w:iCs/>
          <w:sz w:val="24"/>
          <w:szCs w:val="24"/>
          <w:lang w:eastAsia="ru-RU"/>
        </w:rPr>
        <w:t>Преемственность.</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Ознакомление детей с природой родного края продолжается в начальной школе.</w:t>
      </w:r>
    </w:p>
    <w:p w:rsidR="00C01D96" w:rsidRPr="00C01D96" w:rsidRDefault="00C01D96" w:rsidP="0060276D">
      <w:pPr>
        <w:spacing w:after="0"/>
        <w:ind w:firstLine="567"/>
        <w:jc w:val="both"/>
        <w:rPr>
          <w:rFonts w:ascii="Times New Roman" w:eastAsia="Times New Roman" w:hAnsi="Times New Roman" w:cs="Times New Roman"/>
          <w:i/>
          <w:iCs/>
          <w:sz w:val="24"/>
          <w:szCs w:val="24"/>
          <w:lang w:eastAsia="ru-RU"/>
        </w:rPr>
      </w:pPr>
      <w:r w:rsidRPr="00C01D96">
        <w:rPr>
          <w:rFonts w:ascii="Times New Roman" w:eastAsia="Times New Roman" w:hAnsi="Times New Roman" w:cs="Times New Roman"/>
          <w:i/>
          <w:iCs/>
          <w:sz w:val="24"/>
          <w:szCs w:val="24"/>
          <w:lang w:eastAsia="ru-RU"/>
        </w:rPr>
        <w:t>Стимулирование активности.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Важным этапом экологического воспитания детей является их проектная деятельность, имеющая нравственную направленность. Она обеспечивает практическое применение полученных знаний (совместный поиск решения задач: сбор природного материала, материала для фотоальбома, изготовление кормушек и т.д.), укрепляет субъективные позиции ребенка в разных видах деятельности, не ограничиваясь знаниями, которые получают в детском саду.</w:t>
      </w:r>
    </w:p>
    <w:p w:rsidR="00C01D96" w:rsidRPr="00C01D96" w:rsidRDefault="00C01D96" w:rsidP="0060276D">
      <w:pPr>
        <w:spacing w:after="0"/>
        <w:ind w:firstLine="567"/>
        <w:jc w:val="both"/>
        <w:rPr>
          <w:rFonts w:ascii="Times New Roman" w:eastAsia="Times New Roman" w:hAnsi="Times New Roman" w:cs="Times New Roman"/>
          <w:i/>
          <w:iCs/>
          <w:sz w:val="24"/>
          <w:szCs w:val="24"/>
          <w:lang w:eastAsia="ru-RU"/>
        </w:rPr>
      </w:pPr>
      <w:r w:rsidRPr="00C01D96">
        <w:rPr>
          <w:rFonts w:ascii="Times New Roman" w:eastAsia="Times New Roman" w:hAnsi="Times New Roman" w:cs="Times New Roman"/>
          <w:i/>
          <w:iCs/>
          <w:sz w:val="24"/>
          <w:szCs w:val="24"/>
          <w:lang w:eastAsia="ru-RU"/>
        </w:rPr>
        <w:t>Системность.</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Принцип системного подхода, который предполагает анализ взаимодействия различных направлений экологического воспитания. Этот принцип реализуется в процессе взаимосвязанного формирования представлений ребенка о природе родного края в различных видах деятельности:</w:t>
      </w:r>
    </w:p>
    <w:p w:rsidR="00C01D96" w:rsidRPr="00C01D96" w:rsidRDefault="00C01D96" w:rsidP="0060276D">
      <w:pPr>
        <w:numPr>
          <w:ilvl w:val="0"/>
          <w:numId w:val="10"/>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Специально организованное обучение в форме занятий (комплексные, игровые занятия, беседы, рассказы воспитателя, экскурсии);</w:t>
      </w:r>
    </w:p>
    <w:p w:rsidR="00C01D96" w:rsidRPr="00C01D96" w:rsidRDefault="00C01D96" w:rsidP="0060276D">
      <w:pPr>
        <w:numPr>
          <w:ilvl w:val="0"/>
          <w:numId w:val="10"/>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Совместная деятельность взрослого с детьми (наблюдения, опыты, труд в природе);</w:t>
      </w:r>
    </w:p>
    <w:p w:rsidR="00C01D96" w:rsidRPr="00C01D96" w:rsidRDefault="00C01D96" w:rsidP="0060276D">
      <w:pPr>
        <w:numPr>
          <w:ilvl w:val="0"/>
          <w:numId w:val="10"/>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Свободная самостоятельная деятельность детей (дидактические игры, пособия, модели, книги, альбомы, находящиеся в свободном пользовании).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Методическое обеспечение программы</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1. Подборка материала по темам:</w:t>
      </w:r>
    </w:p>
    <w:p w:rsidR="00C01D96" w:rsidRPr="00C01D96" w:rsidRDefault="00C01D96" w:rsidP="0060276D">
      <w:pPr>
        <w:numPr>
          <w:ilvl w:val="0"/>
          <w:numId w:val="11"/>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«Красота нашей малой Родины»;</w:t>
      </w:r>
    </w:p>
    <w:p w:rsidR="00C01D96" w:rsidRPr="00C01D96" w:rsidRDefault="00C01D96" w:rsidP="0060276D">
      <w:pPr>
        <w:numPr>
          <w:ilvl w:val="0"/>
          <w:numId w:val="11"/>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«Животные Тульской области»;</w:t>
      </w:r>
    </w:p>
    <w:p w:rsidR="00C01D96" w:rsidRPr="00C01D96" w:rsidRDefault="00C01D96" w:rsidP="0060276D">
      <w:pPr>
        <w:numPr>
          <w:ilvl w:val="0"/>
          <w:numId w:val="11"/>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«Природная кладовая»;</w:t>
      </w:r>
    </w:p>
    <w:p w:rsidR="00C01D96" w:rsidRPr="00C01D96" w:rsidRDefault="00C01D96" w:rsidP="0060276D">
      <w:pPr>
        <w:numPr>
          <w:ilvl w:val="0"/>
          <w:numId w:val="11"/>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«Растения и животные Тульской области, занесенные в Красную книгу»;</w:t>
      </w:r>
    </w:p>
    <w:p w:rsidR="00C01D96" w:rsidRPr="00C01D96" w:rsidRDefault="00C01D96" w:rsidP="0060276D">
      <w:pPr>
        <w:numPr>
          <w:ilvl w:val="0"/>
          <w:numId w:val="11"/>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«Охраняемые природные объекты Тульской области».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2. Оформление фото - альбома «Природа Тульской области».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3. Составление гербария «Растения нашего края».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4. Оформление фото - альбомов по временам года.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5. Разработка экологической тропы по территории детского сада.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6. Изготовление кормушек для подкормки птиц зимой.</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7. Создание мини-лаборатории для проведения опытов в процессе ознакомления с неживой природой.</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8. Создание музея «Поделки из природного материала», ежегодное пополнение работ.</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 </w:t>
      </w:r>
    </w:p>
    <w:p w:rsidR="00C01D96" w:rsidRPr="0060276D" w:rsidRDefault="00C01D96" w:rsidP="0060276D">
      <w:pPr>
        <w:pStyle w:val="a7"/>
        <w:numPr>
          <w:ilvl w:val="0"/>
          <w:numId w:val="10"/>
        </w:numPr>
        <w:spacing w:after="0"/>
        <w:jc w:val="both"/>
        <w:rPr>
          <w:rFonts w:ascii="Times New Roman" w:eastAsia="Times New Roman" w:hAnsi="Times New Roman" w:cs="Times New Roman"/>
          <w:b/>
          <w:bCs/>
          <w:sz w:val="24"/>
          <w:szCs w:val="24"/>
          <w:lang w:eastAsia="ru-RU"/>
        </w:rPr>
      </w:pPr>
      <w:r w:rsidRPr="0060276D">
        <w:rPr>
          <w:rFonts w:ascii="Times New Roman" w:eastAsia="Times New Roman" w:hAnsi="Times New Roman" w:cs="Times New Roman"/>
          <w:b/>
          <w:bCs/>
          <w:sz w:val="24"/>
          <w:szCs w:val="24"/>
          <w:lang w:eastAsia="ru-RU"/>
        </w:rPr>
        <w:t>Содержание планируемого материала</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Старшая группа (5-6 лет)</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lastRenderedPageBreak/>
        <w:t>Человек и природа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Природа родного края. Мы - часть этой природы. Формирование эстетического отношения к окружающему миру. Правила поведения на воде, в лесу, в парке. (Использование экологических знаков.) Навыки и умения ориентирования в пространстве по плану маршрута, правила поведения в окружающей среде. Чем человек может помочь природе. Труд в природе (уборка участка, подкормка птиц зимой, уход за огородом, клумбой). Водохранилища Шатское и Любовское. Установление причинно-следственных связей между деятельностью людей и состоянием природы Тульской области.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Живая природа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Экосистемы Тульской области (лес, луг, поле). Установление связи между изменениями в жизни растительного и живого мира и состоянием погоды. Приспособление растений и животных к условиям среды обитания, адаптации к смене времён года. Формирование представления о плоде, семени, введение модели плода и семени. Злаковые растения нашего края (пшеница, рожь, овес), их характерные особенности. Птицы перелетные и зимующие (расшифровать), прослушивание голосов птиц, обитающих в Тульской области. Обитатели лесов (норка черная, бобер, выдра). Насекомые нашего края () и обитатели водоемов ().</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Неживая природа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Климат Тульской области. Особенности сезонов (времена года). Полезные ископаемые Тульской области (уголь, песок, глина, гипс). Водные ресурсы (реки Дон и Шат, Непрядва). Искусственные и природные водоемы (первоначальные представления об их образовании).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Подготовительная группа (6-7 лет)</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Человек и природа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Влияние человека на состояние природы Тульской области. Природоохранная деятельность. Красная Книга Тульской области. Музей и природный заповедник «Ясная поляна». Заводы Тульской области («Азот», «Гипс Кнауфф», «Проктер Энд Гембл»), загрязняющие окружающую среду. Природопользование. Географическая карта Тульской области. Ориентировка по карте.</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Живая природа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Создание мини-образца Красной Книги Тульской области. Дубы «Девять братьев». Обитатели водоемов (голавль, жерех, лещ, окунь, уклейка, бычок-подкаменщик). «Разуваев лес». Животные лесов Тульской области (куница, олень благородный, волк, горностай, хорь). Элементарные цепи питания. Как размножаются растения. Пернатые Тульской области (зяблик, овсянка, щегол, свиристель, сойка). Насекомые (листоед, жужелица красная). Ядовитые растения Тульской области (ландыш, белена, дурман, чистотел, полынь, пижма).</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Неживая природа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Добыча полезных ископаемых (каменная соль, уголь). Вода - самое ценное полезное ископаемое на Земле. Подземные и минеральные воды Тульской области. Ока – судоходная река. Село Венев-Монастырь (источник 12 ключей), легенда о возникновении родника. Памятники природы «Конь – камень», «Красное озеро», «Большеберезовское болото».</w:t>
      </w:r>
    </w:p>
    <w:p w:rsidR="0060276D" w:rsidRDefault="0060276D" w:rsidP="0060276D">
      <w:pPr>
        <w:spacing w:after="0"/>
        <w:ind w:firstLine="567"/>
        <w:jc w:val="both"/>
        <w:rPr>
          <w:rFonts w:ascii="Times New Roman" w:eastAsia="Times New Roman" w:hAnsi="Times New Roman" w:cs="Times New Roman"/>
          <w:b/>
          <w:bCs/>
          <w:sz w:val="24"/>
          <w:szCs w:val="24"/>
          <w:lang w:eastAsia="ru-RU"/>
        </w:rPr>
      </w:pPr>
    </w:p>
    <w:p w:rsidR="0060276D" w:rsidRDefault="0060276D" w:rsidP="0060276D">
      <w:pPr>
        <w:spacing w:after="0"/>
        <w:ind w:firstLine="567"/>
        <w:jc w:val="both"/>
        <w:rPr>
          <w:rFonts w:ascii="Times New Roman" w:eastAsia="Times New Roman" w:hAnsi="Times New Roman" w:cs="Times New Roman"/>
          <w:b/>
          <w:bCs/>
          <w:sz w:val="24"/>
          <w:szCs w:val="24"/>
          <w:lang w:eastAsia="ru-RU"/>
        </w:rPr>
      </w:pPr>
    </w:p>
    <w:p w:rsidR="00C01D96" w:rsidRPr="0060276D" w:rsidRDefault="00C01D96" w:rsidP="0060276D">
      <w:pPr>
        <w:pStyle w:val="a7"/>
        <w:numPr>
          <w:ilvl w:val="0"/>
          <w:numId w:val="10"/>
        </w:numPr>
        <w:spacing w:after="0"/>
        <w:jc w:val="both"/>
        <w:rPr>
          <w:rFonts w:ascii="Times New Roman" w:eastAsia="Times New Roman" w:hAnsi="Times New Roman" w:cs="Times New Roman"/>
          <w:b/>
          <w:bCs/>
          <w:sz w:val="24"/>
          <w:szCs w:val="24"/>
          <w:lang w:eastAsia="ru-RU"/>
        </w:rPr>
      </w:pPr>
      <w:r w:rsidRPr="0060276D">
        <w:rPr>
          <w:rFonts w:ascii="Times New Roman" w:eastAsia="Times New Roman" w:hAnsi="Times New Roman" w:cs="Times New Roman"/>
          <w:b/>
          <w:bCs/>
          <w:sz w:val="24"/>
          <w:szCs w:val="24"/>
          <w:lang w:eastAsia="ru-RU"/>
        </w:rPr>
        <w:lastRenderedPageBreak/>
        <w:t>Планирование работы с детьми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Старшая группа</w:t>
      </w:r>
    </w:p>
    <w:tbl>
      <w:tblPr>
        <w:tblW w:w="9976" w:type="dxa"/>
        <w:tblCellSpacing w:w="15" w:type="dxa"/>
        <w:tblBorders>
          <w:top w:val="outset" w:sz="6" w:space="0" w:color="auto"/>
          <w:left w:val="outset" w:sz="6" w:space="0" w:color="auto"/>
          <w:bottom w:val="outset" w:sz="6" w:space="0" w:color="auto"/>
          <w:right w:val="outset" w:sz="6" w:space="0" w:color="auto"/>
        </w:tblBorders>
        <w:tblLayout w:type="fixed"/>
        <w:tblCellMar>
          <w:top w:w="150" w:type="dxa"/>
          <w:left w:w="150" w:type="dxa"/>
          <w:bottom w:w="150" w:type="dxa"/>
          <w:right w:w="150" w:type="dxa"/>
        </w:tblCellMar>
        <w:tblLook w:val="04A0" w:firstRow="1" w:lastRow="0" w:firstColumn="1" w:lastColumn="0" w:noHBand="0" w:noVBand="1"/>
      </w:tblPr>
      <w:tblGrid>
        <w:gridCol w:w="1543"/>
        <w:gridCol w:w="1401"/>
        <w:gridCol w:w="1646"/>
        <w:gridCol w:w="5386"/>
      </w:tblGrid>
      <w:tr w:rsidR="00C01D96" w:rsidRPr="00C01D96" w:rsidTr="0060276D">
        <w:trPr>
          <w:tblCellSpacing w:w="15" w:type="dxa"/>
        </w:trPr>
        <w:tc>
          <w:tcPr>
            <w:tcW w:w="1498"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Месяц</w:t>
            </w: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Форма работы</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Тема</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Программное содержание</w:t>
            </w:r>
          </w:p>
        </w:tc>
      </w:tr>
      <w:tr w:rsidR="00C01D96" w:rsidRPr="00C01D96" w:rsidTr="0060276D">
        <w:trPr>
          <w:tblCellSpacing w:w="15" w:type="dxa"/>
        </w:trPr>
        <w:tc>
          <w:tcPr>
            <w:tcW w:w="1498"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СЕНТЯБРь</w:t>
            </w: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1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«Наш родной край. Введение»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Сформировать общие представления о красоте и разнообразии природы Тульской области. Познакомить с пейзажами нашего края, учить узнавать и описывать времена года по картинам, выделяя их характерные признаки, развивать умение проникнуться тем настроением, которое отражено в пейзаже и передавать свои чувства, ощущения в высказываниях. Воспитывать любовь к природе родного края, желание сохранять её красоту.</w:t>
            </w:r>
          </w:p>
        </w:tc>
      </w:tr>
      <w:tr w:rsidR="00C01D96" w:rsidRPr="00C01D96" w:rsidTr="0060276D">
        <w:trPr>
          <w:tblCellSpacing w:w="15" w:type="dxa"/>
        </w:trPr>
        <w:tc>
          <w:tcPr>
            <w:tcW w:w="1498"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 кроте»</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Дать детям представление об особенностях внешнего строения и поведения крота – интересного животного, живущего в наших местах, о приспособленности крота к подземному образу жизни.</w:t>
            </w:r>
          </w:p>
        </w:tc>
      </w:tr>
      <w:tr w:rsidR="00C01D96" w:rsidRPr="00C01D96" w:rsidTr="0060276D">
        <w:trPr>
          <w:tblCellSpacing w:w="15" w:type="dxa"/>
        </w:trPr>
        <w:tc>
          <w:tcPr>
            <w:tcW w:w="1498"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ОКТЯБРЬ</w:t>
            </w: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2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«Наш урожай»</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Закрепить знания детей об овощах (), фруктах (), выращиваемых в Тульской области. Развивать умение сравнивать объекты, используя модели (форма, цвет, характер поверхности, рост, вкус, место произрастания - сад, огород). Сформировать представления о плоде и семени, ввести модели плода и семени. Воспитывать познавательный интерес.</w:t>
            </w:r>
          </w:p>
        </w:tc>
      </w:tr>
      <w:tr w:rsidR="00C01D96" w:rsidRPr="00C01D96" w:rsidTr="0060276D">
        <w:trPr>
          <w:tblCellSpacing w:w="15" w:type="dxa"/>
        </w:trPr>
        <w:tc>
          <w:tcPr>
            <w:tcW w:w="1498"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«Грибы – съедобные и ядовитые»</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Дать представление о грибах (), произрастающих в лесах нашего края. Учить отличать съедобные и ядовитые грибы по внешним признакам.</w:t>
            </w:r>
          </w:p>
        </w:tc>
      </w:tr>
      <w:tr w:rsidR="00C01D96" w:rsidRPr="00C01D96" w:rsidTr="0060276D">
        <w:trPr>
          <w:tblCellSpacing w:w="15" w:type="dxa"/>
        </w:trPr>
        <w:tc>
          <w:tcPr>
            <w:tcW w:w="1498"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НОЯБРЬ</w:t>
            </w: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3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«Заливные луга»</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Познакомить детей с экосистемой луга, формировать представление о животном и растительном мире лугов Тульской области, взаимосвязи их обитателей, о том, что луг - это сообщество растений и животных, которые</w:t>
            </w:r>
            <w:r w:rsidR="0060276D">
              <w:rPr>
                <w:rFonts w:ascii="Times New Roman" w:eastAsia="Times New Roman" w:hAnsi="Times New Roman" w:cs="Times New Roman"/>
                <w:sz w:val="24"/>
                <w:szCs w:val="24"/>
                <w:lang w:eastAsia="ru-RU"/>
              </w:rPr>
              <w:t xml:space="preserve"> не могут жить друг без друга. </w:t>
            </w:r>
          </w:p>
        </w:tc>
      </w:tr>
      <w:tr w:rsidR="00C01D96" w:rsidRPr="00C01D96" w:rsidTr="0060276D">
        <w:trPr>
          <w:tblCellSpacing w:w="15" w:type="dxa"/>
        </w:trPr>
        <w:tc>
          <w:tcPr>
            <w:tcW w:w="1498"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 на прогулке</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«Осень золотая»</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Продолжать формировать представление детей о периодах осени, их смене, знакомить с приметами, пословицами об осени, учить любоваться красотой осенней природы родного края.</w:t>
            </w:r>
          </w:p>
        </w:tc>
      </w:tr>
      <w:tr w:rsidR="00C01D96" w:rsidRPr="00C01D96" w:rsidTr="0060276D">
        <w:trPr>
          <w:tblCellSpacing w:w="15" w:type="dxa"/>
        </w:trPr>
        <w:tc>
          <w:tcPr>
            <w:tcW w:w="1498"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ДЕКАБРЬ</w:t>
            </w: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4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«Экскурсия в зимний лес»</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Расширить представления детей о лесе, как экосистеме, познакомить с обитателями лесов Тульской области (норка черная, бобер, лось, кабан), растениями леса, их приспособленности к зимнему периоду, продолжать воспитывать познавательный интерес к природе родного края.</w:t>
            </w:r>
          </w:p>
        </w:tc>
      </w:tr>
      <w:tr w:rsidR="00C01D96" w:rsidRPr="00C01D96" w:rsidTr="0060276D">
        <w:trPr>
          <w:tblCellSpacing w:w="15" w:type="dxa"/>
        </w:trPr>
        <w:tc>
          <w:tcPr>
            <w:tcW w:w="1498"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«Забавные белки»</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Дать детям представление о многочисленности белок в лесах нашей области, подвести к выводу, что численность зверей прямо зависит от наличия корма и хищников, то есть от окружающей среды.</w:t>
            </w:r>
          </w:p>
        </w:tc>
      </w:tr>
      <w:tr w:rsidR="00C01D96" w:rsidRPr="00C01D96" w:rsidTr="0060276D">
        <w:trPr>
          <w:tblCellSpacing w:w="15" w:type="dxa"/>
        </w:trPr>
        <w:tc>
          <w:tcPr>
            <w:tcW w:w="1498"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ЯНВАРЬ</w:t>
            </w: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5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«Полезные ископаемые»</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Познакомить детей с понятием «полезные ископаемые», формировать представление об ископаемых, добываемых на Тульской земле (песок, глина, гипс), об использовании их человеком. Учить выделять и называть свойства глины и песка в процессе опытнической деятельности. Воспитывать познавательный интерес.</w:t>
            </w:r>
          </w:p>
        </w:tc>
      </w:tr>
      <w:tr w:rsidR="00C01D96" w:rsidRPr="00C01D96" w:rsidTr="0060276D">
        <w:trPr>
          <w:tblCellSpacing w:w="15" w:type="dxa"/>
        </w:trPr>
        <w:tc>
          <w:tcPr>
            <w:tcW w:w="1498"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«Почва тоже нуждается в охране»</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Дать детям понятие о том, что человек наносит огромный вред природе при добыче полезных ископаемых, строительстве дорог, утилизации, что почва тоже нуждается в охране. Воспитывать бережное отношение к природе, а также желание оказывать посильную помощь в природоохранной деятельности.</w:t>
            </w:r>
          </w:p>
        </w:tc>
      </w:tr>
      <w:tr w:rsidR="00C01D96" w:rsidRPr="00C01D96" w:rsidTr="0060276D">
        <w:trPr>
          <w:tblCellSpacing w:w="15" w:type="dxa"/>
        </w:trPr>
        <w:tc>
          <w:tcPr>
            <w:tcW w:w="1498"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ФЕВРАЛЬ</w:t>
            </w: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6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«Птицы нашего края»</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Продолжать знакомить детей с пернатыми обитателями Тульской области (), систематизировать представления детей о приспособленности птиц к зимним условиям. Формировать умение выделять первые признаки </w:t>
            </w:r>
            <w:r w:rsidRPr="00C01D96">
              <w:rPr>
                <w:rFonts w:ascii="Times New Roman" w:eastAsia="Times New Roman" w:hAnsi="Times New Roman" w:cs="Times New Roman"/>
                <w:sz w:val="24"/>
                <w:szCs w:val="24"/>
                <w:lang w:eastAsia="ru-RU"/>
              </w:rPr>
              <w:lastRenderedPageBreak/>
              <w:t>весны (в конце месяца), замечать оживление среди птиц. Воспитывать желание помогать зимующим птицам в холодное время года.</w:t>
            </w:r>
          </w:p>
        </w:tc>
      </w:tr>
      <w:tr w:rsidR="00C01D96" w:rsidRPr="00C01D96" w:rsidTr="0060276D">
        <w:trPr>
          <w:tblCellSpacing w:w="15" w:type="dxa"/>
        </w:trPr>
        <w:tc>
          <w:tcPr>
            <w:tcW w:w="1498"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«Орлы»</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Формировать представление о том, что орел - хищная птица, которую можно встретить в наших краях, об особенностях его внешнего вида (большой крючковатый нос, сильные ноги с кривыми когтями), что раньше орлов считали врагами природы, а теперь они сами нуждаются в защите.</w:t>
            </w:r>
          </w:p>
        </w:tc>
      </w:tr>
      <w:tr w:rsidR="00C01D96" w:rsidRPr="00C01D96" w:rsidTr="0060276D">
        <w:trPr>
          <w:tblCellSpacing w:w="15" w:type="dxa"/>
        </w:trPr>
        <w:tc>
          <w:tcPr>
            <w:tcW w:w="1498"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МАРТ</w:t>
            </w: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7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«Обитатели водоемов»</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Знакомить детей с реками Тульской области: Дон, Шат, Непрядва. Дать представление о том, что река – это сообщество водных обитателей: растений и животных (рыб, раков, мелких рачков, улиток и др.), приспособившихся к жизни в воде. Формировать общие представления детей о водных растениях. Закрепить знания детей правил поведения на природе. Развивать любознательность.</w:t>
            </w:r>
          </w:p>
        </w:tc>
      </w:tr>
      <w:tr w:rsidR="00C01D96" w:rsidRPr="00C01D96" w:rsidTr="0060276D">
        <w:trPr>
          <w:tblCellSpacing w:w="15" w:type="dxa"/>
        </w:trPr>
        <w:tc>
          <w:tcPr>
            <w:tcW w:w="1498"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«Искусственные и природные водоемы»</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Дать детям понятие об искусственных и природных водоемах. Ввести понятие «водохранилище». Знаком</w:t>
            </w:r>
            <w:r w:rsidR="0060276D">
              <w:rPr>
                <w:rFonts w:ascii="Times New Roman" w:eastAsia="Times New Roman" w:hAnsi="Times New Roman" w:cs="Times New Roman"/>
                <w:sz w:val="24"/>
                <w:szCs w:val="24"/>
                <w:lang w:eastAsia="ru-RU"/>
              </w:rPr>
              <w:t>ить с ближайшим водохранилищем</w:t>
            </w:r>
            <w:r w:rsidRPr="00C01D96">
              <w:rPr>
                <w:rFonts w:ascii="Times New Roman" w:eastAsia="Times New Roman" w:hAnsi="Times New Roman" w:cs="Times New Roman"/>
                <w:sz w:val="24"/>
                <w:szCs w:val="24"/>
                <w:lang w:eastAsia="ru-RU"/>
              </w:rPr>
              <w:t xml:space="preserve"> «</w:t>
            </w:r>
            <w:r w:rsidR="0060276D">
              <w:rPr>
                <w:rFonts w:ascii="Times New Roman" w:eastAsia="Times New Roman" w:hAnsi="Times New Roman" w:cs="Times New Roman"/>
                <w:sz w:val="24"/>
                <w:szCs w:val="24"/>
                <w:lang w:eastAsia="ru-RU"/>
              </w:rPr>
              <w:t>Черепетское», его</w:t>
            </w:r>
            <w:r w:rsidRPr="00C01D96">
              <w:rPr>
                <w:rFonts w:ascii="Times New Roman" w:eastAsia="Times New Roman" w:hAnsi="Times New Roman" w:cs="Times New Roman"/>
                <w:sz w:val="24"/>
                <w:szCs w:val="24"/>
                <w:lang w:eastAsia="ru-RU"/>
              </w:rPr>
              <w:t xml:space="preserve"> назначением. Воспитывать познавательный интерес к родному краю.</w:t>
            </w:r>
          </w:p>
        </w:tc>
      </w:tr>
      <w:tr w:rsidR="00C01D96" w:rsidRPr="00C01D96" w:rsidTr="0060276D">
        <w:trPr>
          <w:tblCellSpacing w:w="15" w:type="dxa"/>
        </w:trPr>
        <w:tc>
          <w:tcPr>
            <w:tcW w:w="1498"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АПРЕЛЬ</w:t>
            </w: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8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«Бескрайние поля»</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Познакомить детей со злаковыми растениями (рожь, пшеница, овес, ячмень), выращиваемыми на полях Тульской области. Учить распознавать эти растения по характерным особенностям (пшеница – колос двурядный, тугой, с короткими волосинками, золотой, а овёс – колос с метелкой, зернышки и волоски длинные, напоминают сережки; ячмень – зернышки округлые, колосок серого цвета; рожь – колосок крепкий, коричневато – золотистый, почти без волосков). Учить отвечать на вопросы полными предложениями, разгадывать загадки. Воспитывать познавательный интерес к природе </w:t>
            </w:r>
            <w:r w:rsidRPr="00C01D96">
              <w:rPr>
                <w:rFonts w:ascii="Times New Roman" w:eastAsia="Times New Roman" w:hAnsi="Times New Roman" w:cs="Times New Roman"/>
                <w:sz w:val="24"/>
                <w:szCs w:val="24"/>
                <w:lang w:eastAsia="ru-RU"/>
              </w:rPr>
              <w:lastRenderedPageBreak/>
              <w:t>родного края.</w:t>
            </w:r>
          </w:p>
        </w:tc>
      </w:tr>
      <w:tr w:rsidR="00C01D96" w:rsidRPr="00C01D96" w:rsidTr="0060276D">
        <w:trPr>
          <w:tblCellSpacing w:w="15" w:type="dxa"/>
        </w:trPr>
        <w:tc>
          <w:tcPr>
            <w:tcW w:w="1498"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«Пасека»</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Формировать представления детей о получении меда, зависимости вкуса меда от места, где расположена пасека. Мед нашего края (гречишный, цветочный). Развивать любознательность, интерес к окружающему миру.</w:t>
            </w:r>
          </w:p>
        </w:tc>
      </w:tr>
      <w:tr w:rsidR="00C01D96" w:rsidRPr="00C01D96" w:rsidTr="0060276D">
        <w:trPr>
          <w:tblCellSpacing w:w="15" w:type="dxa"/>
        </w:trPr>
        <w:tc>
          <w:tcPr>
            <w:tcW w:w="1498"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МАЙ</w:t>
            </w: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9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«Знатоки родной природы»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(викторина)</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Закрепить знания детей о природе родного края, вырабатывать умение быстро находить правильный ответ, воспитывать любовь к приро</w:t>
            </w:r>
            <w:r w:rsidR="0060276D">
              <w:rPr>
                <w:rFonts w:ascii="Times New Roman" w:eastAsia="Times New Roman" w:hAnsi="Times New Roman" w:cs="Times New Roman"/>
                <w:sz w:val="24"/>
                <w:szCs w:val="24"/>
                <w:lang w:eastAsia="ru-RU"/>
              </w:rPr>
              <w:t xml:space="preserve">де и бережное отношение к ней. </w:t>
            </w:r>
          </w:p>
        </w:tc>
      </w:tr>
      <w:tr w:rsidR="00C01D96" w:rsidRPr="00C01D96" w:rsidTr="0060276D">
        <w:trPr>
          <w:tblCellSpacing w:w="15" w:type="dxa"/>
        </w:trPr>
        <w:tc>
          <w:tcPr>
            <w:tcW w:w="1498"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7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«Муравьи – санитары леса»</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Углубить знания о насекомых, обитающих в Тульской области, в частности о муравьях, их образе жизни. Сформировать представление о роли муравьев в жизни леса. Воспитывать бережное отношение к муравьям.</w:t>
            </w:r>
          </w:p>
        </w:tc>
      </w:tr>
    </w:tbl>
    <w:p w:rsidR="00C01D96" w:rsidRPr="00C01D96" w:rsidRDefault="00C01D96" w:rsidP="0060276D">
      <w:pPr>
        <w:spacing w:after="0"/>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 </w:t>
      </w:r>
    </w:p>
    <w:p w:rsidR="0060276D" w:rsidRDefault="0060276D" w:rsidP="0060276D">
      <w:pPr>
        <w:spacing w:after="0"/>
        <w:jc w:val="both"/>
        <w:rPr>
          <w:rFonts w:ascii="Times New Roman" w:eastAsia="Times New Roman" w:hAnsi="Times New Roman" w:cs="Times New Roman"/>
          <w:b/>
          <w:bCs/>
          <w:sz w:val="24"/>
          <w:szCs w:val="24"/>
          <w:lang w:eastAsia="ru-RU"/>
        </w:rPr>
      </w:pPr>
    </w:p>
    <w:p w:rsidR="00C01D96" w:rsidRPr="00C01D96" w:rsidRDefault="00C01D96" w:rsidP="0060276D">
      <w:pPr>
        <w:spacing w:after="0"/>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Подготовительная группа</w:t>
      </w:r>
    </w:p>
    <w:tbl>
      <w:tblPr>
        <w:tblW w:w="9976" w:type="dxa"/>
        <w:tblCellSpacing w:w="15" w:type="dxa"/>
        <w:tblBorders>
          <w:top w:val="outset" w:sz="6" w:space="0" w:color="auto"/>
          <w:left w:val="outset" w:sz="6" w:space="0" w:color="auto"/>
          <w:bottom w:val="outset" w:sz="6" w:space="0" w:color="auto"/>
          <w:right w:val="outset" w:sz="6" w:space="0" w:color="auto"/>
        </w:tblBorders>
        <w:tblLayout w:type="fixed"/>
        <w:tblCellMar>
          <w:top w:w="150" w:type="dxa"/>
          <w:left w:w="150" w:type="dxa"/>
          <w:bottom w:w="150" w:type="dxa"/>
          <w:right w:w="150" w:type="dxa"/>
        </w:tblCellMar>
        <w:tblLook w:val="04A0" w:firstRow="1" w:lastRow="0" w:firstColumn="1" w:lastColumn="0" w:noHBand="0" w:noVBand="1"/>
      </w:tblPr>
      <w:tblGrid>
        <w:gridCol w:w="1571"/>
        <w:gridCol w:w="1377"/>
        <w:gridCol w:w="1642"/>
        <w:gridCol w:w="5386"/>
      </w:tblGrid>
      <w:tr w:rsidR="00C01D96" w:rsidRPr="00C01D96" w:rsidTr="0060276D">
        <w:trPr>
          <w:tblCellSpacing w:w="15" w:type="dxa"/>
        </w:trPr>
        <w:tc>
          <w:tcPr>
            <w:tcW w:w="1526"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Месяц</w:t>
            </w: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Форма работы</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Тема</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Программное содержание</w:t>
            </w:r>
          </w:p>
        </w:tc>
      </w:tr>
      <w:tr w:rsidR="00C01D96" w:rsidRPr="00C01D96" w:rsidTr="0060276D">
        <w:trPr>
          <w:tblCellSpacing w:w="15" w:type="dxa"/>
        </w:trPr>
        <w:tc>
          <w:tcPr>
            <w:tcW w:w="1526"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СЕНТЯБРЬ</w:t>
            </w: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1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«Заповедные места и памятники природы Тульской области. Приглашение к путешествию»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Продолжать знакомить детей с картой Тульской области, дать представление о том, что в нашем крае есть заповедные места и памятники природы. Воспитывать чувство гордости и сопричастности к природным достопримечательностям родного края, пробуждать желание побывать в этих местах.</w:t>
            </w:r>
          </w:p>
        </w:tc>
      </w:tr>
      <w:tr w:rsidR="00C01D96" w:rsidRPr="00C01D96" w:rsidTr="0060276D">
        <w:trPr>
          <w:tblCellSpacing w:w="15" w:type="dxa"/>
        </w:trPr>
        <w:tc>
          <w:tcPr>
            <w:tcW w:w="1526"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«Юные помощники родной природы»</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Продолжать доводить до сознания детей мысль о месте, пользе и значении каждого живого существа в природе. Показать, к чему приводят необдуманные действия человека, воспитывать </w:t>
            </w:r>
            <w:r w:rsidRPr="00C01D96">
              <w:rPr>
                <w:rFonts w:ascii="Times New Roman" w:eastAsia="Times New Roman" w:hAnsi="Times New Roman" w:cs="Times New Roman"/>
                <w:sz w:val="24"/>
                <w:szCs w:val="24"/>
                <w:lang w:eastAsia="ru-RU"/>
              </w:rPr>
              <w:lastRenderedPageBreak/>
              <w:t>бережное отношение к природе, формировать грамотное экологическое поведение в природе.</w:t>
            </w:r>
          </w:p>
        </w:tc>
      </w:tr>
      <w:tr w:rsidR="00C01D96" w:rsidRPr="00C01D96" w:rsidTr="0060276D">
        <w:trPr>
          <w:tblCellSpacing w:w="15" w:type="dxa"/>
        </w:trPr>
        <w:tc>
          <w:tcPr>
            <w:tcW w:w="1526"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lastRenderedPageBreak/>
              <w:t>ОКТЯБРЬ</w:t>
            </w: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2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«Красная Книга Тульской области»</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Дать детям представление о том, что люди, плохо зная природу, погубили много растений и животных, познакомить с Красной Книгой Тульской области, куда заносятся объекты животного и растительного мира нашего края, нуждающиеся в защите и охране. Предложить создать мини-образец Красной Книги в группе. Учить правилам поведения па природе, знакомить с природоохранной деятельностью людей. Вызвать желание оказывать посильную помощь природе.</w:t>
            </w:r>
          </w:p>
        </w:tc>
      </w:tr>
      <w:tr w:rsidR="00C01D96" w:rsidRPr="00C01D96" w:rsidTr="0060276D">
        <w:trPr>
          <w:tblCellSpacing w:w="15" w:type="dxa"/>
        </w:trPr>
        <w:tc>
          <w:tcPr>
            <w:tcW w:w="1526"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«Ядовитые растения нашего края»</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Знакомить детей с ядовитыми растениями Тульской области (ландыш, белена, дурман, чистотел, полынь, пижма), учить определять их по внешним признакам, рассказать, какой вред здоровью человека они могут принести.</w:t>
            </w:r>
          </w:p>
        </w:tc>
      </w:tr>
      <w:tr w:rsidR="00C01D96" w:rsidRPr="00C01D96" w:rsidTr="0060276D">
        <w:trPr>
          <w:tblCellSpacing w:w="15" w:type="dxa"/>
        </w:trPr>
        <w:tc>
          <w:tcPr>
            <w:tcW w:w="1526"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НОЯБРЬ</w:t>
            </w: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3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«Путешествие по Оке»</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Продолжать знакомить детей с реками Тульской области, в частности с самой крупной, единственной судоходной рекой Окой. Формировать представление о реке как экосистеме, о водных обитателях, а также о животных и растениях, живущих рядом с водоемом. Развивать познавательный интерес, воспитывать любовь к природе родного края.</w:t>
            </w:r>
          </w:p>
        </w:tc>
      </w:tr>
      <w:tr w:rsidR="00C01D96" w:rsidRPr="00C01D96" w:rsidTr="0060276D">
        <w:trPr>
          <w:tblCellSpacing w:w="15" w:type="dxa"/>
        </w:trPr>
        <w:tc>
          <w:tcPr>
            <w:tcW w:w="1526"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«Красное озеро»</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Познакомить детей с чудом Тульского края – Красным озером, вода которого отличается по цвету от обычной. Легенда Красного озера. Формировать представление о карьерах, отвалах шахтного массива. Развивать интерес к природе родного края, желание побывать в интересных местах.</w:t>
            </w:r>
          </w:p>
        </w:tc>
      </w:tr>
      <w:tr w:rsidR="00C01D96" w:rsidRPr="00C01D96" w:rsidTr="0060276D">
        <w:trPr>
          <w:tblCellSpacing w:w="15" w:type="dxa"/>
        </w:trPr>
        <w:tc>
          <w:tcPr>
            <w:tcW w:w="1526"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ДЕКАБРЬ</w:t>
            </w: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4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«Путешествие в «Разуваев лес»</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Познакомить детей с природным заповедником Тульской области «Разуваевым» лесом, его обитателями (куница, олень благородный, горностай, хорь). Уточнить представление детей </w:t>
            </w:r>
            <w:r w:rsidRPr="00C01D96">
              <w:rPr>
                <w:rFonts w:ascii="Times New Roman" w:eastAsia="Times New Roman" w:hAnsi="Times New Roman" w:cs="Times New Roman"/>
                <w:sz w:val="24"/>
                <w:szCs w:val="24"/>
                <w:lang w:eastAsia="ru-RU"/>
              </w:rPr>
              <w:lastRenderedPageBreak/>
              <w:t>о разном значении леса в жизни человека: оздоровительном, эстетическом, хозяйственном. Учить правильно вести себя на отдыхе (экологические знаки). Продолжать формировать представление о растительном мире лесов нашего края, ярусах леса. Вызвать у детей желание заботиться о лесе.</w:t>
            </w:r>
          </w:p>
        </w:tc>
      </w:tr>
      <w:tr w:rsidR="00C01D96" w:rsidRPr="00C01D96" w:rsidTr="0060276D">
        <w:trPr>
          <w:tblCellSpacing w:w="15" w:type="dxa"/>
        </w:trPr>
        <w:tc>
          <w:tcPr>
            <w:tcW w:w="1526"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«Кто главный в лесу?»</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Уточнить представления детей о взаимосвязях обитателей лесного сообщества, их пищевой зависимости друг от друга. Показать, что главное звено в лесу – растения. Которыми питаются различные животные. Показать, что нарушение одного звена ведет к изменению всей цепочки. Иногда люди неправильно действуют и нарушают цепочки в природе.</w:t>
            </w:r>
          </w:p>
        </w:tc>
      </w:tr>
      <w:tr w:rsidR="00C01D96" w:rsidRPr="00C01D96" w:rsidTr="0060276D">
        <w:trPr>
          <w:tblCellSpacing w:w="15" w:type="dxa"/>
        </w:trPr>
        <w:tc>
          <w:tcPr>
            <w:tcW w:w="1526"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ЯНВАРЬ</w:t>
            </w: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5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«Музей и природный заповедник «Ясная поляна»»</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Познакомить детей с музеем – заповедником «Ясная поляна», родовым имением Л.Н. Толстого. Развивать у детей чувство сопричастности к истории родного края, восхищения красотой его природы.</w:t>
            </w:r>
          </w:p>
        </w:tc>
      </w:tr>
      <w:tr w:rsidR="00C01D96" w:rsidRPr="00C01D96" w:rsidTr="0060276D">
        <w:trPr>
          <w:tblCellSpacing w:w="15" w:type="dxa"/>
        </w:trPr>
        <w:tc>
          <w:tcPr>
            <w:tcW w:w="1526"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Дубы «Девять братьев»</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Продолжать формировать представление детей о природных памятниках Тульской области, познакомить с легендой о «девяти братьях», воспитывать любовь к природе родного края.</w:t>
            </w:r>
          </w:p>
        </w:tc>
      </w:tr>
      <w:tr w:rsidR="00C01D96" w:rsidRPr="00C01D96" w:rsidTr="0060276D">
        <w:trPr>
          <w:tblCellSpacing w:w="15" w:type="dxa"/>
        </w:trPr>
        <w:tc>
          <w:tcPr>
            <w:tcW w:w="1526"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ФЕВРАЛЬ</w:t>
            </w: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6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«Большеберезовское болото»</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Познакомить детей с «Большеберезовским» болотом – еще одним природным памятником Тульской области, формировать представление о болоте, как экосистеме, знакомить с растениями и обитателями болот. Учить правилам безопасности при попадании в болотистую местность, развивать познавательный интерес.</w:t>
            </w:r>
          </w:p>
        </w:tc>
      </w:tr>
      <w:tr w:rsidR="00C01D96" w:rsidRPr="00C01D96" w:rsidTr="0060276D">
        <w:trPr>
          <w:tblCellSpacing w:w="15" w:type="dxa"/>
        </w:trPr>
        <w:tc>
          <w:tcPr>
            <w:tcW w:w="1526"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«Заводы, загрязняющие окружающую среду»</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Дать детям представление о заводах, работающих на территории Тульской области, о вреде, наносимом ими природе. Вызвать у детей чувство жалости к природе, желание заботиться и беречь природу родного края.</w:t>
            </w:r>
          </w:p>
        </w:tc>
      </w:tr>
      <w:tr w:rsidR="00C01D96" w:rsidRPr="00C01D96" w:rsidTr="0060276D">
        <w:trPr>
          <w:tblCellSpacing w:w="15" w:type="dxa"/>
        </w:trPr>
        <w:tc>
          <w:tcPr>
            <w:tcW w:w="1526"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lastRenderedPageBreak/>
              <w:t>МАРТ</w:t>
            </w: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7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«Подземные и минеральные воды Тульской области. Источник «12 ключей»</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Формировать у детей представление о том, что в нашей области, кроме поверхностных, имеются значительные запасы подземных вод, что на территории области размещены три подземных озера. Дать представление о том, что бывает целебная вода с растворенными минеральными веществами. Формировать представление детей о том, что такое родники, как они образуются. Познакомить с легендой возникновения источника «12 ключей» в селе Венев – Монастырь. Уточнить, что вода - самое ценное полезное ископаемое на Земле. Развивать познавательный интерес.</w:t>
            </w:r>
          </w:p>
        </w:tc>
      </w:tr>
      <w:tr w:rsidR="00C01D96" w:rsidRPr="00C01D96" w:rsidTr="0060276D">
        <w:trPr>
          <w:tblCellSpacing w:w="15" w:type="dxa"/>
        </w:trPr>
        <w:tc>
          <w:tcPr>
            <w:tcW w:w="1526"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«Каменная гора»</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Познакомить детей с археологическим памятником Тульской области «Каменная гора», расположенным на реке Осетр. Развивать умение чувствовать красоту природы родного края, желание побывать в местах, рассматриваемых на занятиях.</w:t>
            </w:r>
          </w:p>
        </w:tc>
      </w:tr>
      <w:tr w:rsidR="00C01D96" w:rsidRPr="00C01D96" w:rsidTr="0060276D">
        <w:trPr>
          <w:tblCellSpacing w:w="15" w:type="dxa"/>
        </w:trPr>
        <w:tc>
          <w:tcPr>
            <w:tcW w:w="1526"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АПРЕЛЬ</w:t>
            </w: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8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«Спуск в шахту»</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Продолжать знакомить с полезными ископаемыми Тульской области (уголь, каменная соль, гипс), дать элементарные представления о способе их добычи. Учить понимать, что при добыче полезных ископаемых, человек нарушает сложившееся в природе равновесие. Учить узнавать полезные ископаемые по внешнему виду и характерным признакам, которые выявили в результате опытнической деятельности.</w:t>
            </w:r>
          </w:p>
        </w:tc>
      </w:tr>
      <w:tr w:rsidR="00C01D96" w:rsidRPr="00C01D96" w:rsidTr="0060276D">
        <w:trPr>
          <w:tblCellSpacing w:w="15" w:type="dxa"/>
        </w:trPr>
        <w:tc>
          <w:tcPr>
            <w:tcW w:w="1526"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Беседа</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«Конь - камень»</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Продолжать знакомить детей с памятниками природы Тульской области, в частности с «Конь – камнем», предложить детям самостоятельно определить, почему камню дали такое название. Развивать познавательный интерес к природе родного края.</w:t>
            </w:r>
          </w:p>
        </w:tc>
      </w:tr>
      <w:tr w:rsidR="00C01D96" w:rsidRPr="00C01D96" w:rsidTr="0060276D">
        <w:trPr>
          <w:tblCellSpacing w:w="15" w:type="dxa"/>
        </w:trPr>
        <w:tc>
          <w:tcPr>
            <w:tcW w:w="1526" w:type="dxa"/>
            <w:vMerge w:val="restart"/>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МАЙ</w:t>
            </w: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Занятие 9 </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«Путешествие на Бежин луг»</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xml:space="preserve">Познакомить детей с известным местом, находящемся у села Тургенево – Бежин лугом. Продолжать формировать представление о луге, </w:t>
            </w:r>
            <w:r w:rsidRPr="00C01D96">
              <w:rPr>
                <w:rFonts w:ascii="Times New Roman" w:eastAsia="Times New Roman" w:hAnsi="Times New Roman" w:cs="Times New Roman"/>
                <w:sz w:val="24"/>
                <w:szCs w:val="24"/>
                <w:lang w:eastAsia="ru-RU"/>
              </w:rPr>
              <w:lastRenderedPageBreak/>
              <w:t>как экосистеме, знакомить с животным и растительным миром луга. Формировать представление о необходимости охраны животных луга.</w:t>
            </w:r>
          </w:p>
        </w:tc>
      </w:tr>
      <w:tr w:rsidR="00C01D96" w:rsidRPr="00C01D96" w:rsidTr="0060276D">
        <w:trPr>
          <w:tblCellSpacing w:w="15" w:type="dxa"/>
        </w:trPr>
        <w:tc>
          <w:tcPr>
            <w:tcW w:w="1526" w:type="dxa"/>
            <w:vMerge/>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p>
        </w:tc>
        <w:tc>
          <w:tcPr>
            <w:tcW w:w="1347"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Праздник</w:t>
            </w:r>
          </w:p>
        </w:tc>
        <w:tc>
          <w:tcPr>
            <w:tcW w:w="1612"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«Посвящение в юные экологи»</w:t>
            </w:r>
          </w:p>
        </w:tc>
        <w:tc>
          <w:tcPr>
            <w:tcW w:w="5341" w:type="dxa"/>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Закрепить представление детей о красоте природы родного края, о необходимости её охраны. Вызвать чувство гордости за свою малую родину, желание продолжать изучение природы Тульской области.</w:t>
            </w:r>
          </w:p>
        </w:tc>
      </w:tr>
    </w:tbl>
    <w:p w:rsidR="00C01D96" w:rsidRPr="00C01D96" w:rsidRDefault="00C01D96" w:rsidP="0060276D">
      <w:pPr>
        <w:spacing w:after="0"/>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 </w:t>
      </w:r>
    </w:p>
    <w:p w:rsidR="00C01D96" w:rsidRPr="0060276D" w:rsidRDefault="00C01D96" w:rsidP="0060276D">
      <w:pPr>
        <w:pStyle w:val="a7"/>
        <w:numPr>
          <w:ilvl w:val="0"/>
          <w:numId w:val="10"/>
        </w:numPr>
        <w:spacing w:after="0"/>
        <w:jc w:val="both"/>
        <w:rPr>
          <w:rFonts w:ascii="Times New Roman" w:eastAsia="Times New Roman" w:hAnsi="Times New Roman" w:cs="Times New Roman"/>
          <w:b/>
          <w:bCs/>
          <w:sz w:val="24"/>
          <w:szCs w:val="24"/>
          <w:lang w:eastAsia="ru-RU"/>
        </w:rPr>
      </w:pPr>
      <w:r w:rsidRPr="0060276D">
        <w:rPr>
          <w:rFonts w:ascii="Times New Roman" w:eastAsia="Times New Roman" w:hAnsi="Times New Roman" w:cs="Times New Roman"/>
          <w:b/>
          <w:bCs/>
          <w:sz w:val="24"/>
          <w:szCs w:val="24"/>
          <w:lang w:eastAsia="ru-RU"/>
        </w:rPr>
        <w:t>Методика изучения знаний, умений и навыков у детей</w:t>
      </w:r>
    </w:p>
    <w:p w:rsidR="00C01D96" w:rsidRPr="00C01D96" w:rsidRDefault="00C01D96" w:rsidP="0060276D">
      <w:pPr>
        <w:spacing w:after="0"/>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Критерии диагностики уровня знаний, умений и навыков детей по ознакомлению с природой родного края.</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Оценка знаний по программе «Путешествие по Тульской области» проводится по уровням развития детей (высокий, средний, низкий) в начале и конце учебного года для каждой возрастной группы.</w:t>
      </w:r>
    </w:p>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Результаты помогают выявить недостатки в работе и вовремя их скорректировать.</w:t>
      </w:r>
    </w:p>
    <w:p w:rsidR="00C01D96" w:rsidRPr="00C01D96" w:rsidRDefault="00C01D96" w:rsidP="0060276D">
      <w:pPr>
        <w:spacing w:after="0"/>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Методика диагностирования в старшей группе</w:t>
      </w:r>
    </w:p>
    <w:tbl>
      <w:tblPr>
        <w:tblW w:w="10800" w:type="dxa"/>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892"/>
        <w:gridCol w:w="1530"/>
        <w:gridCol w:w="694"/>
        <w:gridCol w:w="693"/>
        <w:gridCol w:w="605"/>
        <w:gridCol w:w="494"/>
        <w:gridCol w:w="494"/>
        <w:gridCol w:w="494"/>
        <w:gridCol w:w="432"/>
        <w:gridCol w:w="534"/>
        <w:gridCol w:w="534"/>
        <w:gridCol w:w="534"/>
        <w:gridCol w:w="466"/>
        <w:gridCol w:w="2404"/>
      </w:tblGrid>
      <w:tr w:rsidR="00C01D96" w:rsidRPr="00C01D96" w:rsidTr="00C01D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Ф.И. ребенка</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Человек и природа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Живая природа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Неживая природа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Общий уровень развития</w:t>
            </w:r>
          </w:p>
        </w:tc>
      </w:tr>
      <w:tr w:rsidR="00C01D96" w:rsidRPr="00C01D96" w:rsidTr="00C01D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r>
      <w:tr w:rsidR="00C01D96" w:rsidRPr="00C01D96" w:rsidTr="00C01D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r>
    </w:tbl>
    <w:p w:rsidR="00C01D96" w:rsidRPr="00C01D96" w:rsidRDefault="00C01D96" w:rsidP="0060276D">
      <w:pPr>
        <w:spacing w:after="0"/>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 </w:t>
      </w:r>
    </w:p>
    <w:p w:rsidR="00C01D96" w:rsidRPr="00C01D96" w:rsidRDefault="00C01D96" w:rsidP="0060276D">
      <w:pPr>
        <w:spacing w:after="0"/>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Методика диагностирования в подготовительной группе</w:t>
      </w:r>
    </w:p>
    <w:tbl>
      <w:tblPr>
        <w:tblW w:w="10800" w:type="dxa"/>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840"/>
        <w:gridCol w:w="1433"/>
        <w:gridCol w:w="535"/>
        <w:gridCol w:w="535"/>
        <w:gridCol w:w="535"/>
        <w:gridCol w:w="468"/>
        <w:gridCol w:w="480"/>
        <w:gridCol w:w="480"/>
        <w:gridCol w:w="480"/>
        <w:gridCol w:w="480"/>
        <w:gridCol w:w="420"/>
        <w:gridCol w:w="520"/>
        <w:gridCol w:w="519"/>
        <w:gridCol w:w="519"/>
        <w:gridCol w:w="454"/>
        <w:gridCol w:w="2102"/>
      </w:tblGrid>
      <w:tr w:rsidR="00C01D96" w:rsidRPr="00C01D96" w:rsidTr="00C01D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Ф.И. ребенка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Человек и природа</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Живая природа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Неживая природа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Общий уровень развития</w:t>
            </w:r>
          </w:p>
        </w:tc>
      </w:tr>
      <w:tr w:rsidR="00C01D96" w:rsidRPr="00C01D96" w:rsidTr="00C01D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r>
      <w:tr w:rsidR="00C01D96" w:rsidRPr="00C01D96" w:rsidTr="00C01D9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01D96" w:rsidRPr="00C01D96" w:rsidRDefault="00C01D96" w:rsidP="0060276D">
            <w:pPr>
              <w:spacing w:after="0"/>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 </w:t>
            </w:r>
          </w:p>
        </w:tc>
      </w:tr>
    </w:tbl>
    <w:p w:rsidR="00C01D96" w:rsidRPr="00C01D96" w:rsidRDefault="00C01D96" w:rsidP="0060276D">
      <w:pPr>
        <w:spacing w:after="0"/>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 </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«Человек и природа»</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Задание 1</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Цель:</w:t>
      </w:r>
      <w:r w:rsidRPr="00C01D96">
        <w:rPr>
          <w:rFonts w:ascii="Times New Roman" w:eastAsia="Times New Roman" w:hAnsi="Times New Roman" w:cs="Times New Roman"/>
          <w:sz w:val="24"/>
          <w:szCs w:val="24"/>
          <w:lang w:eastAsia="ru-RU"/>
        </w:rPr>
        <w:t xml:space="preserve"> выявить уровень знаний о природоохранной деятельности человека, о взаимодействии человека с природой.</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Инструкция:</w:t>
      </w:r>
      <w:r w:rsidRPr="00C01D96">
        <w:rPr>
          <w:rFonts w:ascii="Times New Roman" w:eastAsia="Times New Roman" w:hAnsi="Times New Roman" w:cs="Times New Roman"/>
          <w:sz w:val="24"/>
          <w:szCs w:val="24"/>
          <w:lang w:eastAsia="ru-RU"/>
        </w:rPr>
        <w:t xml:space="preserve"> рассмотри картинку, расскажи, как поступки человека могут повлиять на природу. Почему нужно беречь природу?</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lastRenderedPageBreak/>
        <w:t xml:space="preserve">Материал: </w:t>
      </w:r>
      <w:r w:rsidRPr="00C01D96">
        <w:rPr>
          <w:rFonts w:ascii="Times New Roman" w:eastAsia="Times New Roman" w:hAnsi="Times New Roman" w:cs="Times New Roman"/>
          <w:sz w:val="24"/>
          <w:szCs w:val="24"/>
          <w:lang w:eastAsia="ru-RU"/>
        </w:rPr>
        <w:t>карточки серии «Береги живое», экознаки.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 xml:space="preserve">Критерии: </w:t>
      </w:r>
      <w:r w:rsidRPr="00C01D96">
        <w:rPr>
          <w:rFonts w:ascii="Times New Roman" w:eastAsia="Times New Roman" w:hAnsi="Times New Roman" w:cs="Times New Roman"/>
          <w:b/>
          <w:bCs/>
          <w:sz w:val="24"/>
          <w:szCs w:val="24"/>
          <w:lang w:eastAsia="ru-RU"/>
        </w:rPr>
        <w:t xml:space="preserve">В.У. - </w:t>
      </w:r>
      <w:r w:rsidRPr="00C01D96">
        <w:rPr>
          <w:rFonts w:ascii="Times New Roman" w:eastAsia="Times New Roman" w:hAnsi="Times New Roman" w:cs="Times New Roman"/>
          <w:sz w:val="24"/>
          <w:szCs w:val="24"/>
          <w:lang w:eastAsia="ru-RU"/>
        </w:rPr>
        <w:t>ребенок адекватно оценивает предложенную ситуацию, рассказывает о влиянии человека на природу и необходимости беречь её.</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С.У.-</w:t>
      </w:r>
      <w:r w:rsidRPr="00C01D96">
        <w:rPr>
          <w:rFonts w:ascii="Times New Roman" w:eastAsia="Times New Roman" w:hAnsi="Times New Roman" w:cs="Times New Roman"/>
          <w:sz w:val="24"/>
          <w:szCs w:val="24"/>
          <w:lang w:eastAsia="ru-RU"/>
        </w:rPr>
        <w:t xml:space="preserve"> отвечает на поставленный вопрос, затрудняется в пояснениях.</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Н. У.-</w:t>
      </w:r>
      <w:r w:rsidRPr="00C01D96">
        <w:rPr>
          <w:rFonts w:ascii="Times New Roman" w:eastAsia="Times New Roman" w:hAnsi="Times New Roman" w:cs="Times New Roman"/>
          <w:sz w:val="24"/>
          <w:szCs w:val="24"/>
          <w:lang w:eastAsia="ru-RU"/>
        </w:rPr>
        <w:t xml:space="preserve"> затрудняется с ответами.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Задание 2</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Цель:</w:t>
      </w:r>
      <w:r w:rsidRPr="00C01D96">
        <w:rPr>
          <w:rFonts w:ascii="Times New Roman" w:eastAsia="Times New Roman" w:hAnsi="Times New Roman" w:cs="Times New Roman"/>
          <w:sz w:val="24"/>
          <w:szCs w:val="24"/>
          <w:lang w:eastAsia="ru-RU"/>
        </w:rPr>
        <w:t xml:space="preserve"> выявить уровень знаний о безопасном поведении человека на природе.</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Инструкция:</w:t>
      </w:r>
      <w:r w:rsidRPr="00C01D96">
        <w:rPr>
          <w:rFonts w:ascii="Times New Roman" w:eastAsia="Times New Roman" w:hAnsi="Times New Roman" w:cs="Times New Roman"/>
          <w:sz w:val="24"/>
          <w:szCs w:val="24"/>
          <w:lang w:eastAsia="ru-RU"/>
        </w:rPr>
        <w:t xml:space="preserve"> из предложенных карточек, выбери те, на которых поведение человека в природе считается не безопасным. Поясни свой выбор.</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Материал:</w:t>
      </w:r>
      <w:r w:rsidRPr="00C01D96">
        <w:rPr>
          <w:rFonts w:ascii="Times New Roman" w:eastAsia="Times New Roman" w:hAnsi="Times New Roman" w:cs="Times New Roman"/>
          <w:sz w:val="24"/>
          <w:szCs w:val="24"/>
          <w:lang w:eastAsia="ru-RU"/>
        </w:rPr>
        <w:t xml:space="preserve"> карточки серии «Правила поведения на природе».</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Критерии:</w:t>
      </w:r>
      <w:r w:rsidRPr="00C01D96">
        <w:rPr>
          <w:rFonts w:ascii="Times New Roman" w:eastAsia="Times New Roman" w:hAnsi="Times New Roman" w:cs="Times New Roman"/>
          <w:sz w:val="24"/>
          <w:szCs w:val="24"/>
          <w:lang w:eastAsia="ru-RU"/>
        </w:rPr>
        <w:t xml:space="preserve"> </w:t>
      </w:r>
      <w:r w:rsidRPr="00C01D96">
        <w:rPr>
          <w:rFonts w:ascii="Times New Roman" w:eastAsia="Times New Roman" w:hAnsi="Times New Roman" w:cs="Times New Roman"/>
          <w:b/>
          <w:bCs/>
          <w:sz w:val="24"/>
          <w:szCs w:val="24"/>
          <w:lang w:eastAsia="ru-RU"/>
        </w:rPr>
        <w:t>В.У. -</w:t>
      </w:r>
      <w:r w:rsidRPr="00C01D96">
        <w:rPr>
          <w:rFonts w:ascii="Times New Roman" w:eastAsia="Times New Roman" w:hAnsi="Times New Roman" w:cs="Times New Roman"/>
          <w:sz w:val="24"/>
          <w:szCs w:val="24"/>
          <w:lang w:eastAsia="ru-RU"/>
        </w:rPr>
        <w:t xml:space="preserve"> ребенок адекватно оценивает предложенную ситуацию,</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Знает правила безопасного поведения на природе, комментирует свой выбор.</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С.У.-</w:t>
      </w:r>
      <w:r w:rsidRPr="00C01D96">
        <w:rPr>
          <w:rFonts w:ascii="Times New Roman" w:eastAsia="Times New Roman" w:hAnsi="Times New Roman" w:cs="Times New Roman"/>
          <w:sz w:val="24"/>
          <w:szCs w:val="24"/>
          <w:lang w:eastAsia="ru-RU"/>
        </w:rPr>
        <w:t xml:space="preserve"> отбирает карточки правильно, затрудняется в пояснениях.</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Н. У.-</w:t>
      </w:r>
      <w:r w:rsidRPr="00C01D96">
        <w:rPr>
          <w:rFonts w:ascii="Times New Roman" w:eastAsia="Times New Roman" w:hAnsi="Times New Roman" w:cs="Times New Roman"/>
          <w:sz w:val="24"/>
          <w:szCs w:val="24"/>
          <w:lang w:eastAsia="ru-RU"/>
        </w:rPr>
        <w:t xml:space="preserve"> затрудняется с ответами.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Задание 3 (для подготовительной группы)</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Цель:</w:t>
      </w:r>
      <w:r w:rsidRPr="00C01D96">
        <w:rPr>
          <w:rFonts w:ascii="Times New Roman" w:eastAsia="Times New Roman" w:hAnsi="Times New Roman" w:cs="Times New Roman"/>
          <w:sz w:val="24"/>
          <w:szCs w:val="24"/>
          <w:lang w:eastAsia="ru-RU"/>
        </w:rPr>
        <w:t xml:space="preserve"> выявить уровень знаний о вреде, наносимом деятельностью человека природе нашего края.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Инструкция:</w:t>
      </w:r>
      <w:r w:rsidRPr="00C01D96">
        <w:rPr>
          <w:rFonts w:ascii="Times New Roman" w:eastAsia="Times New Roman" w:hAnsi="Times New Roman" w:cs="Times New Roman"/>
          <w:sz w:val="24"/>
          <w:szCs w:val="24"/>
          <w:lang w:eastAsia="ru-RU"/>
        </w:rPr>
        <w:t xml:space="preserve"> посмотри на фотографии, расскажи, какой вред наносит природе деятельность людей.</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Материал:</w:t>
      </w:r>
      <w:r w:rsidRPr="00C01D96">
        <w:rPr>
          <w:rFonts w:ascii="Times New Roman" w:eastAsia="Times New Roman" w:hAnsi="Times New Roman" w:cs="Times New Roman"/>
          <w:sz w:val="24"/>
          <w:szCs w:val="24"/>
          <w:lang w:eastAsia="ru-RU"/>
        </w:rPr>
        <w:t xml:space="preserve"> фотографии с изображением действующего завода, шахты, строящейся дороги.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Критерии:</w:t>
      </w:r>
      <w:r w:rsidRPr="00C01D96">
        <w:rPr>
          <w:rFonts w:ascii="Times New Roman" w:eastAsia="Times New Roman" w:hAnsi="Times New Roman" w:cs="Times New Roman"/>
          <w:sz w:val="24"/>
          <w:szCs w:val="24"/>
          <w:lang w:eastAsia="ru-RU"/>
        </w:rPr>
        <w:t xml:space="preserve"> </w:t>
      </w:r>
      <w:r w:rsidRPr="00C01D96">
        <w:rPr>
          <w:rFonts w:ascii="Times New Roman" w:eastAsia="Times New Roman" w:hAnsi="Times New Roman" w:cs="Times New Roman"/>
          <w:b/>
          <w:bCs/>
          <w:sz w:val="24"/>
          <w:szCs w:val="24"/>
          <w:lang w:eastAsia="ru-RU"/>
        </w:rPr>
        <w:t>В.У. -</w:t>
      </w:r>
      <w:r w:rsidRPr="00C01D96">
        <w:rPr>
          <w:rFonts w:ascii="Times New Roman" w:eastAsia="Times New Roman" w:hAnsi="Times New Roman" w:cs="Times New Roman"/>
          <w:sz w:val="24"/>
          <w:szCs w:val="24"/>
          <w:lang w:eastAsia="ru-RU"/>
        </w:rPr>
        <w:t xml:space="preserve"> ребенок понимает и поясняет, в чем заключается вред, наносимый природе в результате деятельности человека.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 xml:space="preserve">С.У.- </w:t>
      </w:r>
      <w:r w:rsidRPr="00C01D96">
        <w:rPr>
          <w:rFonts w:ascii="Times New Roman" w:eastAsia="Times New Roman" w:hAnsi="Times New Roman" w:cs="Times New Roman"/>
          <w:sz w:val="24"/>
          <w:szCs w:val="24"/>
          <w:lang w:eastAsia="ru-RU"/>
        </w:rPr>
        <w:t>ответы ребенка короткие, без пояснений.</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Н. У.-</w:t>
      </w:r>
      <w:r w:rsidRPr="00C01D96">
        <w:rPr>
          <w:rFonts w:ascii="Times New Roman" w:eastAsia="Times New Roman" w:hAnsi="Times New Roman" w:cs="Times New Roman"/>
          <w:sz w:val="24"/>
          <w:szCs w:val="24"/>
          <w:lang w:eastAsia="ru-RU"/>
        </w:rPr>
        <w:t xml:space="preserve"> затрудняется с ответами.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«Живая природа»</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Задание 1</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 xml:space="preserve">Цель: </w:t>
      </w:r>
      <w:r w:rsidRPr="00C01D96">
        <w:rPr>
          <w:rFonts w:ascii="Times New Roman" w:eastAsia="Times New Roman" w:hAnsi="Times New Roman" w:cs="Times New Roman"/>
          <w:sz w:val="24"/>
          <w:szCs w:val="24"/>
          <w:lang w:eastAsia="ru-RU"/>
        </w:rPr>
        <w:t>выявить уровень знаний детей о животных Тульской области.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Инструкция:</w:t>
      </w:r>
      <w:r w:rsidRPr="00C01D96">
        <w:rPr>
          <w:rFonts w:ascii="Times New Roman" w:eastAsia="Times New Roman" w:hAnsi="Times New Roman" w:cs="Times New Roman"/>
          <w:sz w:val="24"/>
          <w:szCs w:val="24"/>
          <w:lang w:eastAsia="ru-RU"/>
        </w:rPr>
        <w:t xml:space="preserve"> каких животных, изображенных на карточках, можно встретить в нашей области? Назови их и распредели их по группам (Живущие в лесах, на лугу, в поле).</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 xml:space="preserve">Материал: </w:t>
      </w:r>
      <w:r w:rsidRPr="00C01D96">
        <w:rPr>
          <w:rFonts w:ascii="Times New Roman" w:eastAsia="Times New Roman" w:hAnsi="Times New Roman" w:cs="Times New Roman"/>
          <w:sz w:val="24"/>
          <w:szCs w:val="24"/>
          <w:lang w:eastAsia="ru-RU"/>
        </w:rPr>
        <w:t>карточки с изображением различных животных, птиц</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Критерии:</w:t>
      </w:r>
      <w:r w:rsidRPr="00C01D96">
        <w:rPr>
          <w:rFonts w:ascii="Times New Roman" w:eastAsia="Times New Roman" w:hAnsi="Times New Roman" w:cs="Times New Roman"/>
          <w:sz w:val="24"/>
          <w:szCs w:val="24"/>
          <w:lang w:eastAsia="ru-RU"/>
        </w:rPr>
        <w:t xml:space="preserve"> </w:t>
      </w:r>
      <w:r w:rsidRPr="00C01D96">
        <w:rPr>
          <w:rFonts w:ascii="Times New Roman" w:eastAsia="Times New Roman" w:hAnsi="Times New Roman" w:cs="Times New Roman"/>
          <w:b/>
          <w:bCs/>
          <w:sz w:val="24"/>
          <w:szCs w:val="24"/>
          <w:lang w:eastAsia="ru-RU"/>
        </w:rPr>
        <w:t>В.У -</w:t>
      </w:r>
      <w:r w:rsidRPr="00C01D96">
        <w:rPr>
          <w:rFonts w:ascii="Times New Roman" w:eastAsia="Times New Roman" w:hAnsi="Times New Roman" w:cs="Times New Roman"/>
          <w:sz w:val="24"/>
          <w:szCs w:val="24"/>
          <w:lang w:eastAsia="ru-RU"/>
        </w:rPr>
        <w:t xml:space="preserve"> ребенок правильно называет животных нашей области, легко определяет место их обитания.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С.У.-</w:t>
      </w:r>
      <w:r w:rsidRPr="00C01D96">
        <w:rPr>
          <w:rFonts w:ascii="Times New Roman" w:eastAsia="Times New Roman" w:hAnsi="Times New Roman" w:cs="Times New Roman"/>
          <w:sz w:val="24"/>
          <w:szCs w:val="24"/>
          <w:lang w:eastAsia="ru-RU"/>
        </w:rPr>
        <w:t xml:space="preserve"> знает животных родного края, путает места обитания.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Н. У.-</w:t>
      </w:r>
      <w:r w:rsidRPr="00C01D96">
        <w:rPr>
          <w:rFonts w:ascii="Times New Roman" w:eastAsia="Times New Roman" w:hAnsi="Times New Roman" w:cs="Times New Roman"/>
          <w:sz w:val="24"/>
          <w:szCs w:val="24"/>
          <w:lang w:eastAsia="ru-RU"/>
        </w:rPr>
        <w:t xml:space="preserve"> путает животных родного края с животными других стран.</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Задание 2</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Цель:</w:t>
      </w:r>
      <w:r w:rsidRPr="00C01D96">
        <w:rPr>
          <w:rFonts w:ascii="Times New Roman" w:eastAsia="Times New Roman" w:hAnsi="Times New Roman" w:cs="Times New Roman"/>
          <w:sz w:val="24"/>
          <w:szCs w:val="24"/>
          <w:lang w:eastAsia="ru-RU"/>
        </w:rPr>
        <w:t xml:space="preserve"> выявить уровень знаний о растительном мире Тульской области.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Инструкция:</w:t>
      </w:r>
      <w:r w:rsidRPr="00C01D96">
        <w:rPr>
          <w:rFonts w:ascii="Times New Roman" w:eastAsia="Times New Roman" w:hAnsi="Times New Roman" w:cs="Times New Roman"/>
          <w:sz w:val="24"/>
          <w:szCs w:val="24"/>
          <w:lang w:eastAsia="ru-RU"/>
        </w:rPr>
        <w:t xml:space="preserve"> какие растения, изображенные на карточках, можно встретить в нашей области? Назови их и распредели их по группам (Растущие в лесах, на лугу, в поле.)</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Материал:</w:t>
      </w:r>
      <w:r w:rsidRPr="00C01D96">
        <w:rPr>
          <w:rFonts w:ascii="Times New Roman" w:eastAsia="Times New Roman" w:hAnsi="Times New Roman" w:cs="Times New Roman"/>
          <w:sz w:val="24"/>
          <w:szCs w:val="24"/>
          <w:lang w:eastAsia="ru-RU"/>
        </w:rPr>
        <w:t xml:space="preserve"> карточки с изображением растений.</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Критерии:</w:t>
      </w:r>
      <w:r w:rsidRPr="00C01D96">
        <w:rPr>
          <w:rFonts w:ascii="Times New Roman" w:eastAsia="Times New Roman" w:hAnsi="Times New Roman" w:cs="Times New Roman"/>
          <w:sz w:val="24"/>
          <w:szCs w:val="24"/>
          <w:lang w:eastAsia="ru-RU"/>
        </w:rPr>
        <w:t xml:space="preserve"> </w:t>
      </w:r>
      <w:r w:rsidRPr="00C01D96">
        <w:rPr>
          <w:rFonts w:ascii="Times New Roman" w:eastAsia="Times New Roman" w:hAnsi="Times New Roman" w:cs="Times New Roman"/>
          <w:b/>
          <w:bCs/>
          <w:sz w:val="24"/>
          <w:szCs w:val="24"/>
          <w:lang w:eastAsia="ru-RU"/>
        </w:rPr>
        <w:t>В.У. -</w:t>
      </w:r>
      <w:r w:rsidRPr="00C01D96">
        <w:rPr>
          <w:rFonts w:ascii="Times New Roman" w:eastAsia="Times New Roman" w:hAnsi="Times New Roman" w:cs="Times New Roman"/>
          <w:sz w:val="24"/>
          <w:szCs w:val="24"/>
          <w:lang w:eastAsia="ru-RU"/>
        </w:rPr>
        <w:t xml:space="preserve"> ребенок правильно отбирает растения (кол-во) нашей области из множества предложенных, называет место их произрастания.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С.У.-</w:t>
      </w:r>
      <w:r w:rsidRPr="00C01D96">
        <w:rPr>
          <w:rFonts w:ascii="Times New Roman" w:eastAsia="Times New Roman" w:hAnsi="Times New Roman" w:cs="Times New Roman"/>
          <w:sz w:val="24"/>
          <w:szCs w:val="24"/>
          <w:lang w:eastAsia="ru-RU"/>
        </w:rPr>
        <w:t xml:space="preserve"> отбирает карточки правильно, путает места произрастания.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 xml:space="preserve">Н. У. - </w:t>
      </w:r>
      <w:r w:rsidRPr="00C01D96">
        <w:rPr>
          <w:rFonts w:ascii="Times New Roman" w:eastAsia="Times New Roman" w:hAnsi="Times New Roman" w:cs="Times New Roman"/>
          <w:sz w:val="24"/>
          <w:szCs w:val="24"/>
          <w:lang w:eastAsia="ru-RU"/>
        </w:rPr>
        <w:t>затрудняется с ответами.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lastRenderedPageBreak/>
        <w:t>Задание 3</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Цель:</w:t>
      </w:r>
      <w:r w:rsidRPr="00C01D96">
        <w:rPr>
          <w:rFonts w:ascii="Times New Roman" w:eastAsia="Times New Roman" w:hAnsi="Times New Roman" w:cs="Times New Roman"/>
          <w:sz w:val="24"/>
          <w:szCs w:val="24"/>
          <w:lang w:eastAsia="ru-RU"/>
        </w:rPr>
        <w:t xml:space="preserve"> выявить уровень знаний детей о насекомых Тульской области.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Инструкция:</w:t>
      </w:r>
      <w:r w:rsidRPr="00C01D96">
        <w:rPr>
          <w:rFonts w:ascii="Times New Roman" w:eastAsia="Times New Roman" w:hAnsi="Times New Roman" w:cs="Times New Roman"/>
          <w:sz w:val="24"/>
          <w:szCs w:val="24"/>
          <w:lang w:eastAsia="ru-RU"/>
        </w:rPr>
        <w:t xml:space="preserve"> каких насекомых, изображенных на карточках, можно встретить в нашей области? Какие из них наносят вред растениям? Приносят пользу?</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Материал:</w:t>
      </w:r>
      <w:r w:rsidRPr="00C01D96">
        <w:rPr>
          <w:rFonts w:ascii="Times New Roman" w:eastAsia="Times New Roman" w:hAnsi="Times New Roman" w:cs="Times New Roman"/>
          <w:sz w:val="24"/>
          <w:szCs w:val="24"/>
          <w:lang w:eastAsia="ru-RU"/>
        </w:rPr>
        <w:t xml:space="preserve"> карточки с изображением различных насекомых.</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Критерии:</w:t>
      </w:r>
      <w:r w:rsidRPr="00C01D96">
        <w:rPr>
          <w:rFonts w:ascii="Times New Roman" w:eastAsia="Times New Roman" w:hAnsi="Times New Roman" w:cs="Times New Roman"/>
          <w:sz w:val="24"/>
          <w:szCs w:val="24"/>
          <w:lang w:eastAsia="ru-RU"/>
        </w:rPr>
        <w:t xml:space="preserve"> </w:t>
      </w:r>
      <w:r w:rsidRPr="00C01D96">
        <w:rPr>
          <w:rFonts w:ascii="Times New Roman" w:eastAsia="Times New Roman" w:hAnsi="Times New Roman" w:cs="Times New Roman"/>
          <w:b/>
          <w:bCs/>
          <w:sz w:val="24"/>
          <w:szCs w:val="24"/>
          <w:lang w:eastAsia="ru-RU"/>
        </w:rPr>
        <w:t>В.У. -</w:t>
      </w:r>
      <w:r w:rsidRPr="00C01D96">
        <w:rPr>
          <w:rFonts w:ascii="Times New Roman" w:eastAsia="Times New Roman" w:hAnsi="Times New Roman" w:cs="Times New Roman"/>
          <w:sz w:val="24"/>
          <w:szCs w:val="24"/>
          <w:lang w:eastAsia="ru-RU"/>
        </w:rPr>
        <w:t xml:space="preserve"> ребенок правильно называет насекомых нашей области, знает о вреде и пользе насекомых, поясняет свои ответы.</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С.У.-</w:t>
      </w:r>
      <w:r w:rsidRPr="00C01D96">
        <w:rPr>
          <w:rFonts w:ascii="Times New Roman" w:eastAsia="Times New Roman" w:hAnsi="Times New Roman" w:cs="Times New Roman"/>
          <w:sz w:val="24"/>
          <w:szCs w:val="24"/>
          <w:lang w:eastAsia="ru-RU"/>
        </w:rPr>
        <w:t xml:space="preserve"> при ответе требуется небольшая помощь со стороны воспитателя.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Н. У.-</w:t>
      </w:r>
      <w:r w:rsidRPr="00C01D96">
        <w:rPr>
          <w:rFonts w:ascii="Times New Roman" w:eastAsia="Times New Roman" w:hAnsi="Times New Roman" w:cs="Times New Roman"/>
          <w:sz w:val="24"/>
          <w:szCs w:val="24"/>
          <w:lang w:eastAsia="ru-RU"/>
        </w:rPr>
        <w:t xml:space="preserve"> затрудняется при выполнении задания.</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Задание 4 (для подготовительной группы)</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 xml:space="preserve">Цель: </w:t>
      </w:r>
      <w:r w:rsidRPr="00C01D96">
        <w:rPr>
          <w:rFonts w:ascii="Times New Roman" w:eastAsia="Times New Roman" w:hAnsi="Times New Roman" w:cs="Times New Roman"/>
          <w:sz w:val="24"/>
          <w:szCs w:val="24"/>
          <w:lang w:eastAsia="ru-RU"/>
        </w:rPr>
        <w:t>выявить уровень знаний детей о животных, занесенных в Красную Книгу Тульской области.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Инструкция:</w:t>
      </w:r>
      <w:r w:rsidRPr="00C01D96">
        <w:rPr>
          <w:rFonts w:ascii="Times New Roman" w:eastAsia="Times New Roman" w:hAnsi="Times New Roman" w:cs="Times New Roman"/>
          <w:sz w:val="24"/>
          <w:szCs w:val="24"/>
          <w:lang w:eastAsia="ru-RU"/>
        </w:rPr>
        <w:t xml:space="preserve"> что такое Красная Книга? Какие животные нашей области занесены в неё?</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Материал:</w:t>
      </w:r>
      <w:r w:rsidRPr="00C01D96">
        <w:rPr>
          <w:rFonts w:ascii="Times New Roman" w:eastAsia="Times New Roman" w:hAnsi="Times New Roman" w:cs="Times New Roman"/>
          <w:sz w:val="24"/>
          <w:szCs w:val="24"/>
          <w:lang w:eastAsia="ru-RU"/>
        </w:rPr>
        <w:t xml:space="preserve"> карточки с изображением животных Тульской области.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Критерии:</w:t>
      </w:r>
      <w:r w:rsidRPr="00C01D96">
        <w:rPr>
          <w:rFonts w:ascii="Times New Roman" w:eastAsia="Times New Roman" w:hAnsi="Times New Roman" w:cs="Times New Roman"/>
          <w:sz w:val="24"/>
          <w:szCs w:val="24"/>
          <w:lang w:eastAsia="ru-RU"/>
        </w:rPr>
        <w:t xml:space="preserve"> </w:t>
      </w:r>
      <w:r w:rsidRPr="00C01D96">
        <w:rPr>
          <w:rFonts w:ascii="Times New Roman" w:eastAsia="Times New Roman" w:hAnsi="Times New Roman" w:cs="Times New Roman"/>
          <w:b/>
          <w:bCs/>
          <w:sz w:val="24"/>
          <w:szCs w:val="24"/>
          <w:lang w:eastAsia="ru-RU"/>
        </w:rPr>
        <w:t>В.У -</w:t>
      </w:r>
      <w:r w:rsidRPr="00C01D96">
        <w:rPr>
          <w:rFonts w:ascii="Times New Roman" w:eastAsia="Times New Roman" w:hAnsi="Times New Roman" w:cs="Times New Roman"/>
          <w:sz w:val="24"/>
          <w:szCs w:val="24"/>
          <w:lang w:eastAsia="ru-RU"/>
        </w:rPr>
        <w:t xml:space="preserve"> ребенок знает назначение Красной Книги, называет животных, занесенных в неё.</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С.У.-</w:t>
      </w:r>
      <w:r w:rsidRPr="00C01D96">
        <w:rPr>
          <w:rFonts w:ascii="Times New Roman" w:eastAsia="Times New Roman" w:hAnsi="Times New Roman" w:cs="Times New Roman"/>
          <w:sz w:val="24"/>
          <w:szCs w:val="24"/>
          <w:lang w:eastAsia="ru-RU"/>
        </w:rPr>
        <w:t xml:space="preserve"> знает о Красной Книге, затрудняется с выбором животных.</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Н. У. -</w:t>
      </w:r>
      <w:r w:rsidRPr="00C01D96">
        <w:rPr>
          <w:rFonts w:ascii="Times New Roman" w:eastAsia="Times New Roman" w:hAnsi="Times New Roman" w:cs="Times New Roman"/>
          <w:sz w:val="24"/>
          <w:szCs w:val="24"/>
          <w:lang w:eastAsia="ru-RU"/>
        </w:rPr>
        <w:t xml:space="preserve"> отвечает неправильно или не знает, что ответить.</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«Неживая природа»</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Задание 1</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Цель:</w:t>
      </w:r>
      <w:r w:rsidRPr="00C01D96">
        <w:rPr>
          <w:rFonts w:ascii="Times New Roman" w:eastAsia="Times New Roman" w:hAnsi="Times New Roman" w:cs="Times New Roman"/>
          <w:sz w:val="24"/>
          <w:szCs w:val="24"/>
          <w:lang w:eastAsia="ru-RU"/>
        </w:rPr>
        <w:t xml:space="preserve"> выявить уровень знаний о климате Тульской области, смене и характерных признаках времен года.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Инструкция:</w:t>
      </w:r>
      <w:r w:rsidRPr="00C01D96">
        <w:rPr>
          <w:rFonts w:ascii="Times New Roman" w:eastAsia="Times New Roman" w:hAnsi="Times New Roman" w:cs="Times New Roman"/>
          <w:sz w:val="24"/>
          <w:szCs w:val="24"/>
          <w:lang w:eastAsia="ru-RU"/>
        </w:rPr>
        <w:t xml:space="preserve"> перед тобой пейзажи природы нашего края в разное время года. Определи время года и назови его характерные особенности.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Материал:</w:t>
      </w:r>
      <w:r w:rsidRPr="00C01D96">
        <w:rPr>
          <w:rFonts w:ascii="Times New Roman" w:eastAsia="Times New Roman" w:hAnsi="Times New Roman" w:cs="Times New Roman"/>
          <w:sz w:val="24"/>
          <w:szCs w:val="24"/>
          <w:lang w:eastAsia="ru-RU"/>
        </w:rPr>
        <w:t xml:space="preserve"> карточки серии «Времена года».</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Критерии:</w:t>
      </w:r>
      <w:r w:rsidRPr="00C01D96">
        <w:rPr>
          <w:rFonts w:ascii="Times New Roman" w:eastAsia="Times New Roman" w:hAnsi="Times New Roman" w:cs="Times New Roman"/>
          <w:sz w:val="24"/>
          <w:szCs w:val="24"/>
          <w:lang w:eastAsia="ru-RU"/>
        </w:rPr>
        <w:t xml:space="preserve"> </w:t>
      </w:r>
      <w:r w:rsidRPr="00C01D96">
        <w:rPr>
          <w:rFonts w:ascii="Times New Roman" w:eastAsia="Times New Roman" w:hAnsi="Times New Roman" w:cs="Times New Roman"/>
          <w:b/>
          <w:bCs/>
          <w:sz w:val="24"/>
          <w:szCs w:val="24"/>
          <w:lang w:eastAsia="ru-RU"/>
        </w:rPr>
        <w:t>В.У. -</w:t>
      </w:r>
      <w:r w:rsidRPr="00C01D96">
        <w:rPr>
          <w:rFonts w:ascii="Times New Roman" w:eastAsia="Times New Roman" w:hAnsi="Times New Roman" w:cs="Times New Roman"/>
          <w:sz w:val="24"/>
          <w:szCs w:val="24"/>
          <w:lang w:eastAsia="ru-RU"/>
        </w:rPr>
        <w:t xml:space="preserve"> ребенок правильно рассказывает о временах года, называет их характерные особенности.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С.У.-</w:t>
      </w:r>
      <w:r w:rsidRPr="00C01D96">
        <w:rPr>
          <w:rFonts w:ascii="Times New Roman" w:eastAsia="Times New Roman" w:hAnsi="Times New Roman" w:cs="Times New Roman"/>
          <w:sz w:val="24"/>
          <w:szCs w:val="24"/>
          <w:lang w:eastAsia="ru-RU"/>
        </w:rPr>
        <w:t xml:space="preserve"> отвечает на поставленный вопрос, затрудняется в пояснениях.</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 xml:space="preserve">Н. У.- </w:t>
      </w:r>
      <w:r w:rsidRPr="00C01D96">
        <w:rPr>
          <w:rFonts w:ascii="Times New Roman" w:eastAsia="Times New Roman" w:hAnsi="Times New Roman" w:cs="Times New Roman"/>
          <w:sz w:val="24"/>
          <w:szCs w:val="24"/>
          <w:lang w:eastAsia="ru-RU"/>
        </w:rPr>
        <w:t>затрудняется с ответами.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Задание 2</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Цель:</w:t>
      </w:r>
      <w:r w:rsidRPr="00C01D96">
        <w:rPr>
          <w:rFonts w:ascii="Times New Roman" w:eastAsia="Times New Roman" w:hAnsi="Times New Roman" w:cs="Times New Roman"/>
          <w:sz w:val="24"/>
          <w:szCs w:val="24"/>
          <w:lang w:eastAsia="ru-RU"/>
        </w:rPr>
        <w:t xml:space="preserve"> выявить уровень знаний о полезных ископаемых Тульской области, их характерных особенностях.</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Инструкция:</w:t>
      </w:r>
      <w:r w:rsidRPr="00C01D96">
        <w:rPr>
          <w:rFonts w:ascii="Times New Roman" w:eastAsia="Times New Roman" w:hAnsi="Times New Roman" w:cs="Times New Roman"/>
          <w:sz w:val="24"/>
          <w:szCs w:val="24"/>
          <w:lang w:eastAsia="ru-RU"/>
        </w:rPr>
        <w:t xml:space="preserve"> какие полезные ископаемые добывают в нашей области? Покажи их на картинках и назови их характерные особенности.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Материал:</w:t>
      </w:r>
      <w:r w:rsidRPr="00C01D96">
        <w:rPr>
          <w:rFonts w:ascii="Times New Roman" w:eastAsia="Times New Roman" w:hAnsi="Times New Roman" w:cs="Times New Roman"/>
          <w:sz w:val="24"/>
          <w:szCs w:val="24"/>
          <w:lang w:eastAsia="ru-RU"/>
        </w:rPr>
        <w:t xml:space="preserve"> картинки с изображением песка, глины, угля, каменной соли или их образцы.</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Критерии:</w:t>
      </w:r>
      <w:r w:rsidRPr="00C01D96">
        <w:rPr>
          <w:rFonts w:ascii="Times New Roman" w:eastAsia="Times New Roman" w:hAnsi="Times New Roman" w:cs="Times New Roman"/>
          <w:sz w:val="24"/>
          <w:szCs w:val="24"/>
          <w:lang w:eastAsia="ru-RU"/>
        </w:rPr>
        <w:t xml:space="preserve"> </w:t>
      </w:r>
      <w:r w:rsidRPr="00C01D96">
        <w:rPr>
          <w:rFonts w:ascii="Times New Roman" w:eastAsia="Times New Roman" w:hAnsi="Times New Roman" w:cs="Times New Roman"/>
          <w:b/>
          <w:bCs/>
          <w:sz w:val="24"/>
          <w:szCs w:val="24"/>
          <w:lang w:eastAsia="ru-RU"/>
        </w:rPr>
        <w:t>В.У. -</w:t>
      </w:r>
      <w:r w:rsidRPr="00C01D96">
        <w:rPr>
          <w:rFonts w:ascii="Times New Roman" w:eastAsia="Times New Roman" w:hAnsi="Times New Roman" w:cs="Times New Roman"/>
          <w:sz w:val="24"/>
          <w:szCs w:val="24"/>
          <w:lang w:eastAsia="ru-RU"/>
        </w:rPr>
        <w:t xml:space="preserve"> ребенок правильно узнает полезные ископаемые по их</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характерным особенностям, поясняет свой выбор.</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С.У.-</w:t>
      </w:r>
      <w:r w:rsidRPr="00C01D96">
        <w:rPr>
          <w:rFonts w:ascii="Times New Roman" w:eastAsia="Times New Roman" w:hAnsi="Times New Roman" w:cs="Times New Roman"/>
          <w:sz w:val="24"/>
          <w:szCs w:val="24"/>
          <w:lang w:eastAsia="ru-RU"/>
        </w:rPr>
        <w:t xml:space="preserve"> отвечает на поставленный вопрос, затрудняется в пояснениях.</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Н. У.-</w:t>
      </w:r>
      <w:r w:rsidRPr="00C01D96">
        <w:rPr>
          <w:rFonts w:ascii="Times New Roman" w:eastAsia="Times New Roman" w:hAnsi="Times New Roman" w:cs="Times New Roman"/>
          <w:sz w:val="24"/>
          <w:szCs w:val="24"/>
          <w:lang w:eastAsia="ru-RU"/>
        </w:rPr>
        <w:t xml:space="preserve"> затрудняется с ответами.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Задание 3</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Цель:</w:t>
      </w:r>
      <w:r w:rsidRPr="00C01D96">
        <w:rPr>
          <w:rFonts w:ascii="Times New Roman" w:eastAsia="Times New Roman" w:hAnsi="Times New Roman" w:cs="Times New Roman"/>
          <w:sz w:val="24"/>
          <w:szCs w:val="24"/>
          <w:lang w:eastAsia="ru-RU"/>
        </w:rPr>
        <w:t xml:space="preserve"> выявить уровень знаний о водных ресурсах Тульской области.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lastRenderedPageBreak/>
        <w:t>Инструкция:</w:t>
      </w:r>
      <w:r w:rsidRPr="00C01D96">
        <w:rPr>
          <w:rFonts w:ascii="Times New Roman" w:eastAsia="Times New Roman" w:hAnsi="Times New Roman" w:cs="Times New Roman"/>
          <w:sz w:val="24"/>
          <w:szCs w:val="24"/>
          <w:lang w:eastAsia="ru-RU"/>
        </w:rPr>
        <w:t xml:space="preserve"> назови, какие водоемы (реки, водохранилища) есть в нашей области. Чем отличаются искусственные водоемы от природных?</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Материал:</w:t>
      </w:r>
      <w:r w:rsidRPr="00C01D96">
        <w:rPr>
          <w:rFonts w:ascii="Times New Roman" w:eastAsia="Times New Roman" w:hAnsi="Times New Roman" w:cs="Times New Roman"/>
          <w:sz w:val="24"/>
          <w:szCs w:val="24"/>
          <w:lang w:eastAsia="ru-RU"/>
        </w:rPr>
        <w:t xml:space="preserve"> фотографии водоемов области.</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i/>
          <w:iCs/>
          <w:sz w:val="24"/>
          <w:szCs w:val="24"/>
          <w:lang w:eastAsia="ru-RU"/>
        </w:rPr>
        <w:t>Критерии:</w:t>
      </w:r>
      <w:r w:rsidRPr="00C01D96">
        <w:rPr>
          <w:rFonts w:ascii="Times New Roman" w:eastAsia="Times New Roman" w:hAnsi="Times New Roman" w:cs="Times New Roman"/>
          <w:sz w:val="24"/>
          <w:szCs w:val="24"/>
          <w:lang w:eastAsia="ru-RU"/>
        </w:rPr>
        <w:t xml:space="preserve"> </w:t>
      </w:r>
      <w:r w:rsidRPr="00C01D96">
        <w:rPr>
          <w:rFonts w:ascii="Times New Roman" w:eastAsia="Times New Roman" w:hAnsi="Times New Roman" w:cs="Times New Roman"/>
          <w:b/>
          <w:bCs/>
          <w:sz w:val="24"/>
          <w:szCs w:val="24"/>
          <w:lang w:eastAsia="ru-RU"/>
        </w:rPr>
        <w:t>В.У. -</w:t>
      </w:r>
      <w:r w:rsidRPr="00C01D96">
        <w:rPr>
          <w:rFonts w:ascii="Times New Roman" w:eastAsia="Times New Roman" w:hAnsi="Times New Roman" w:cs="Times New Roman"/>
          <w:sz w:val="24"/>
          <w:szCs w:val="24"/>
          <w:lang w:eastAsia="ru-RU"/>
        </w:rPr>
        <w:t xml:space="preserve"> ребенок правильно отвечает на поставленные вопросы.</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С.У.-</w:t>
      </w:r>
      <w:r w:rsidRPr="00C01D96">
        <w:rPr>
          <w:rFonts w:ascii="Times New Roman" w:eastAsia="Times New Roman" w:hAnsi="Times New Roman" w:cs="Times New Roman"/>
          <w:sz w:val="24"/>
          <w:szCs w:val="24"/>
          <w:lang w:eastAsia="ru-RU"/>
        </w:rPr>
        <w:t xml:space="preserve"> отвечает, с помощью наводящих вопросов воспитателя.</w:t>
      </w:r>
    </w:p>
    <w:p w:rsidR="00C01D96" w:rsidRPr="00C01D96" w:rsidRDefault="00C01D96" w:rsidP="0060276D">
      <w:p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b/>
          <w:bCs/>
          <w:sz w:val="24"/>
          <w:szCs w:val="24"/>
          <w:lang w:eastAsia="ru-RU"/>
        </w:rPr>
        <w:t>Н. У.-</w:t>
      </w:r>
      <w:r w:rsidRPr="00C01D96">
        <w:rPr>
          <w:rFonts w:ascii="Times New Roman" w:eastAsia="Times New Roman" w:hAnsi="Times New Roman" w:cs="Times New Roman"/>
          <w:sz w:val="24"/>
          <w:szCs w:val="24"/>
          <w:lang w:eastAsia="ru-RU"/>
        </w:rPr>
        <w:t xml:space="preserve"> затрудняется с ответами.</w:t>
      </w:r>
    </w:p>
    <w:p w:rsidR="00C01D96" w:rsidRPr="00C01D96" w:rsidRDefault="00C01D96" w:rsidP="0060276D">
      <w:pPr>
        <w:spacing w:after="0"/>
        <w:ind w:firstLine="567"/>
        <w:jc w:val="both"/>
        <w:rPr>
          <w:rFonts w:ascii="Times New Roman" w:eastAsia="Times New Roman" w:hAnsi="Times New Roman" w:cs="Times New Roman"/>
          <w:b/>
          <w:bCs/>
          <w:sz w:val="24"/>
          <w:szCs w:val="24"/>
          <w:lang w:eastAsia="ru-RU"/>
        </w:rPr>
      </w:pPr>
      <w:r w:rsidRPr="00C01D96">
        <w:rPr>
          <w:rFonts w:ascii="Times New Roman" w:eastAsia="Times New Roman" w:hAnsi="Times New Roman" w:cs="Times New Roman"/>
          <w:b/>
          <w:bCs/>
          <w:sz w:val="24"/>
          <w:szCs w:val="24"/>
          <w:lang w:eastAsia="ru-RU"/>
        </w:rPr>
        <w:t> </w:t>
      </w:r>
    </w:p>
    <w:p w:rsidR="00C01D96" w:rsidRPr="0060276D" w:rsidRDefault="00C01D96" w:rsidP="0060276D">
      <w:pPr>
        <w:pStyle w:val="a7"/>
        <w:numPr>
          <w:ilvl w:val="0"/>
          <w:numId w:val="10"/>
        </w:numPr>
        <w:spacing w:after="0"/>
        <w:jc w:val="both"/>
        <w:rPr>
          <w:rFonts w:ascii="Times New Roman" w:eastAsia="Times New Roman" w:hAnsi="Times New Roman" w:cs="Times New Roman"/>
          <w:b/>
          <w:bCs/>
          <w:sz w:val="24"/>
          <w:szCs w:val="24"/>
          <w:lang w:eastAsia="ru-RU"/>
        </w:rPr>
      </w:pPr>
      <w:r w:rsidRPr="0060276D">
        <w:rPr>
          <w:rFonts w:ascii="Times New Roman" w:eastAsia="Times New Roman" w:hAnsi="Times New Roman" w:cs="Times New Roman"/>
          <w:b/>
          <w:bCs/>
          <w:sz w:val="24"/>
          <w:szCs w:val="24"/>
          <w:lang w:eastAsia="ru-RU"/>
        </w:rPr>
        <w:t>Список используемой литературы:</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С.Н. Николаева «Программа экологического воспитания дошкольников», Москва 1993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С.Н. Николаева «Как приобщить ребенка к природе», Москва 1993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С.Н. Николаева «Комплексные занятия по экологии», Москва 2005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П.Г. Федосеева «Система работы по экологическому воспитанию дошкольников», Волгоград 2008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Т.С.Лаухина, О.В.Бокарева «Организация работы педагогов дошкольного учреждения по воспитанию у детей любви к родному краю, Новомосковск 2004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А.И.Иванова «Живая экология», Москва 2006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В.Н. Чернякова «Экологическая работа в ДОУ», Москва 2008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О.Ф. Горбатенко «Система экологического воспитания в ДОУ», Волгоград 2007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М.В. Емельянова «Экология. Занимательные материалы», Волгоград 2009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О.А Воронкевич «Добро пожаловать в экологию», «Детство - пресс», 2006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Н. В. Алешина «Ознакомление дошкольников с окружающим и социальной действительностью», Москва 2005 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Л.Ф. Татаринова, К.С, Хачатурова «Природоведение Тульского края», Тула 2010г.</w:t>
      </w:r>
    </w:p>
    <w:p w:rsidR="00C01D96" w:rsidRPr="00C01D96" w:rsidRDefault="00C01D96" w:rsidP="0060276D">
      <w:pPr>
        <w:numPr>
          <w:ilvl w:val="0"/>
          <w:numId w:val="12"/>
        </w:numPr>
        <w:spacing w:after="0"/>
        <w:ind w:firstLine="567"/>
        <w:jc w:val="both"/>
        <w:rPr>
          <w:rFonts w:ascii="Times New Roman" w:eastAsia="Times New Roman" w:hAnsi="Times New Roman" w:cs="Times New Roman"/>
          <w:sz w:val="24"/>
          <w:szCs w:val="24"/>
          <w:lang w:eastAsia="ru-RU"/>
        </w:rPr>
      </w:pPr>
      <w:r w:rsidRPr="00C01D96">
        <w:rPr>
          <w:rFonts w:ascii="Times New Roman" w:eastAsia="Times New Roman" w:hAnsi="Times New Roman" w:cs="Times New Roman"/>
          <w:sz w:val="24"/>
          <w:szCs w:val="24"/>
          <w:lang w:eastAsia="ru-RU"/>
        </w:rPr>
        <w:t>В.Г. Труфанов «Уроки природы родного края», Тула 2003г.</w:t>
      </w:r>
    </w:p>
    <w:p w:rsidR="0090254A" w:rsidRDefault="0090254A" w:rsidP="0090254A">
      <w:pPr>
        <w:spacing w:after="0"/>
        <w:ind w:firstLine="567"/>
      </w:pPr>
    </w:p>
    <w:sectPr w:rsidR="0090254A" w:rsidSect="0090254A">
      <w:headerReference w:type="default" r:id="rId8"/>
      <w:footerReference w:type="default" r:id="rId9"/>
      <w:pgSz w:w="11906" w:h="16838"/>
      <w:pgMar w:top="1134" w:right="707" w:bottom="1134" w:left="170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39E" w:rsidRDefault="00E3739E" w:rsidP="0090254A">
      <w:pPr>
        <w:spacing w:after="0" w:line="240" w:lineRule="auto"/>
      </w:pPr>
      <w:r>
        <w:separator/>
      </w:r>
    </w:p>
  </w:endnote>
  <w:endnote w:type="continuationSeparator" w:id="0">
    <w:p w:rsidR="00E3739E" w:rsidRDefault="00E3739E" w:rsidP="00902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54A" w:rsidRDefault="0090254A">
    <w:pPr>
      <w:pStyle w:val="a5"/>
      <w:tabs>
        <w:tab w:val="clear" w:pos="4677"/>
        <w:tab w:val="clear" w:pos="9355"/>
      </w:tabs>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AE4CC2">
      <w:rPr>
        <w:caps/>
        <w:noProof/>
        <w:color w:val="4F81BD" w:themeColor="accent1"/>
      </w:rPr>
      <w:t>1</w:t>
    </w:r>
    <w:r>
      <w:rPr>
        <w:caps/>
        <w:color w:val="4F81BD" w:themeColor="accent1"/>
      </w:rPr>
      <w:fldChar w:fldCharType="end"/>
    </w:r>
  </w:p>
  <w:p w:rsidR="0090254A" w:rsidRDefault="009025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39E" w:rsidRDefault="00E3739E" w:rsidP="0090254A">
      <w:pPr>
        <w:spacing w:after="0" w:line="240" w:lineRule="auto"/>
      </w:pPr>
      <w:r>
        <w:separator/>
      </w:r>
    </w:p>
  </w:footnote>
  <w:footnote w:type="continuationSeparator" w:id="0">
    <w:p w:rsidR="00E3739E" w:rsidRDefault="00E3739E" w:rsidP="009025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54A" w:rsidRPr="0090254A" w:rsidRDefault="0090254A" w:rsidP="0090254A">
    <w:pPr>
      <w:pStyle w:val="a3"/>
      <w:jc w:val="center"/>
      <w:rPr>
        <w:rFonts w:ascii="Times New Roman" w:hAnsi="Times New Roman" w:cs="Times New Roman"/>
        <w:sz w:val="24"/>
        <w:szCs w:val="24"/>
      </w:rPr>
    </w:pPr>
    <w:r w:rsidRPr="0090254A">
      <w:rPr>
        <w:rFonts w:ascii="Times New Roman" w:hAnsi="Times New Roman" w:cs="Times New Roman"/>
        <w:sz w:val="24"/>
        <w:szCs w:val="24"/>
      </w:rPr>
      <w:t>Муниципальное бюджетное дошкольное образовательное учреждение – детский сад №5 «Почемучка» комбинированного вида</w:t>
    </w:r>
  </w:p>
  <w:p w:rsidR="0090254A" w:rsidRPr="0090254A" w:rsidRDefault="0090254A">
    <w:pPr>
      <w:pStyle w:val="a3"/>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527A"/>
    <w:multiLevelType w:val="multilevel"/>
    <w:tmpl w:val="9A147A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8D3738"/>
    <w:multiLevelType w:val="multilevel"/>
    <w:tmpl w:val="2E0CF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2E07F9"/>
    <w:multiLevelType w:val="multilevel"/>
    <w:tmpl w:val="3AAC6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515AB2"/>
    <w:multiLevelType w:val="hybridMultilevel"/>
    <w:tmpl w:val="0B087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EA0ED5"/>
    <w:multiLevelType w:val="multilevel"/>
    <w:tmpl w:val="7C50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5F33A6"/>
    <w:multiLevelType w:val="multilevel"/>
    <w:tmpl w:val="251E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4F3C55"/>
    <w:multiLevelType w:val="multilevel"/>
    <w:tmpl w:val="76D422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824B7B"/>
    <w:multiLevelType w:val="multilevel"/>
    <w:tmpl w:val="C2F6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2A313A"/>
    <w:multiLevelType w:val="multilevel"/>
    <w:tmpl w:val="5BC61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8B28D7"/>
    <w:multiLevelType w:val="multilevel"/>
    <w:tmpl w:val="F3525A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A81883"/>
    <w:multiLevelType w:val="multilevel"/>
    <w:tmpl w:val="F8D6B8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C645DA"/>
    <w:multiLevelType w:val="multilevel"/>
    <w:tmpl w:val="ECF29B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EC7B02"/>
    <w:multiLevelType w:val="multilevel"/>
    <w:tmpl w:val="B9BACB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1"/>
  </w:num>
  <w:num w:numId="3">
    <w:abstractNumId w:val="12"/>
  </w:num>
  <w:num w:numId="4">
    <w:abstractNumId w:val="6"/>
  </w:num>
  <w:num w:numId="5">
    <w:abstractNumId w:val="0"/>
  </w:num>
  <w:num w:numId="6">
    <w:abstractNumId w:val="9"/>
  </w:num>
  <w:num w:numId="7">
    <w:abstractNumId w:val="10"/>
  </w:num>
  <w:num w:numId="8">
    <w:abstractNumId w:val="5"/>
  </w:num>
  <w:num w:numId="9">
    <w:abstractNumId w:val="4"/>
  </w:num>
  <w:num w:numId="10">
    <w:abstractNumId w:val="1"/>
  </w:num>
  <w:num w:numId="11">
    <w:abstractNumId w:val="7"/>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D96"/>
    <w:rsid w:val="003D3B73"/>
    <w:rsid w:val="00472C07"/>
    <w:rsid w:val="0060276D"/>
    <w:rsid w:val="0090254A"/>
    <w:rsid w:val="00AE4CC2"/>
    <w:rsid w:val="00C01D96"/>
    <w:rsid w:val="00C57345"/>
    <w:rsid w:val="00E3739E"/>
    <w:rsid w:val="00EA04D1"/>
  </w:rsids>
  <m:mathPr>
    <m:mathFont m:val="Cambria Math"/>
    <m:brkBin m:val="before"/>
    <m:brkBinSub m:val="--"/>
    <m:smallFrac m:val="0"/>
    <m:dispDef/>
    <m:lMargin m:val="0"/>
    <m:rMargin m:val="0"/>
    <m:defJc m:val="centerGroup"/>
    <m:wrapIndent m:val="1440"/>
    <m:intLim m:val="subSup"/>
    <m:naryLim m:val="undOvr"/>
  </m:mathPr>
  <w:themeFontLang w:val="ru-RU" w:bidi="pa-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61B2A8"/>
  <w15:docId w15:val="{249F5E96-1002-486D-AACC-FCB9D6E28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254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254A"/>
  </w:style>
  <w:style w:type="paragraph" w:styleId="a5">
    <w:name w:val="footer"/>
    <w:basedOn w:val="a"/>
    <w:link w:val="a6"/>
    <w:uiPriority w:val="99"/>
    <w:unhideWhenUsed/>
    <w:rsid w:val="0090254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0254A"/>
  </w:style>
  <w:style w:type="paragraph" w:styleId="a7">
    <w:name w:val="List Paragraph"/>
    <w:basedOn w:val="a"/>
    <w:uiPriority w:val="34"/>
    <w:qFormat/>
    <w:rsid w:val="0060276D"/>
    <w:pPr>
      <w:ind w:left="720"/>
      <w:contextualSpacing/>
    </w:pPr>
  </w:style>
  <w:style w:type="paragraph" w:styleId="a8">
    <w:name w:val="Balloon Text"/>
    <w:basedOn w:val="a"/>
    <w:link w:val="a9"/>
    <w:uiPriority w:val="99"/>
    <w:semiHidden/>
    <w:unhideWhenUsed/>
    <w:rsid w:val="0060276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027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633398">
      <w:bodyDiv w:val="1"/>
      <w:marLeft w:val="0"/>
      <w:marRight w:val="0"/>
      <w:marTop w:val="0"/>
      <w:marBottom w:val="0"/>
      <w:divBdr>
        <w:top w:val="none" w:sz="0" w:space="0" w:color="auto"/>
        <w:left w:val="none" w:sz="0" w:space="0" w:color="auto"/>
        <w:bottom w:val="none" w:sz="0" w:space="0" w:color="auto"/>
        <w:right w:val="none" w:sz="0" w:space="0" w:color="auto"/>
      </w:divBdr>
      <w:divsChild>
        <w:div w:id="2093963358">
          <w:marLeft w:val="0"/>
          <w:marRight w:val="0"/>
          <w:marTop w:val="0"/>
          <w:marBottom w:val="0"/>
          <w:divBdr>
            <w:top w:val="none" w:sz="0" w:space="0" w:color="auto"/>
            <w:left w:val="none" w:sz="0" w:space="0" w:color="auto"/>
            <w:bottom w:val="none" w:sz="0" w:space="0" w:color="auto"/>
            <w:right w:val="none" w:sz="0" w:space="0" w:color="auto"/>
          </w:divBdr>
          <w:divsChild>
            <w:div w:id="118113028">
              <w:marLeft w:val="0"/>
              <w:marRight w:val="0"/>
              <w:marTop w:val="0"/>
              <w:marBottom w:val="0"/>
              <w:divBdr>
                <w:top w:val="none" w:sz="0" w:space="0" w:color="auto"/>
                <w:left w:val="none" w:sz="0" w:space="0" w:color="auto"/>
                <w:bottom w:val="none" w:sz="0" w:space="0" w:color="auto"/>
                <w:right w:val="none" w:sz="0" w:space="0" w:color="auto"/>
              </w:divBdr>
              <w:divsChild>
                <w:div w:id="1207831536">
                  <w:marLeft w:val="0"/>
                  <w:marRight w:val="0"/>
                  <w:marTop w:val="0"/>
                  <w:marBottom w:val="0"/>
                  <w:divBdr>
                    <w:top w:val="none" w:sz="0" w:space="0" w:color="auto"/>
                    <w:left w:val="none" w:sz="0" w:space="0" w:color="auto"/>
                    <w:bottom w:val="none" w:sz="0" w:space="0" w:color="auto"/>
                    <w:right w:val="none" w:sz="0" w:space="0" w:color="auto"/>
                  </w:divBdr>
                  <w:divsChild>
                    <w:div w:id="1774277116">
                      <w:marLeft w:val="0"/>
                      <w:marRight w:val="0"/>
                      <w:marTop w:val="0"/>
                      <w:marBottom w:val="0"/>
                      <w:divBdr>
                        <w:top w:val="none" w:sz="0" w:space="0" w:color="auto"/>
                        <w:left w:val="none" w:sz="0" w:space="0" w:color="auto"/>
                        <w:bottom w:val="none" w:sz="0" w:space="0" w:color="auto"/>
                        <w:right w:val="none" w:sz="0" w:space="0" w:color="auto"/>
                      </w:divBdr>
                      <w:divsChild>
                        <w:div w:id="527644608">
                          <w:marLeft w:val="0"/>
                          <w:marRight w:val="0"/>
                          <w:marTop w:val="0"/>
                          <w:marBottom w:val="0"/>
                          <w:divBdr>
                            <w:top w:val="none" w:sz="0" w:space="0" w:color="auto"/>
                            <w:left w:val="none" w:sz="0" w:space="0" w:color="auto"/>
                            <w:bottom w:val="none" w:sz="0" w:space="0" w:color="auto"/>
                            <w:right w:val="none" w:sz="0" w:space="0" w:color="auto"/>
                          </w:divBdr>
                          <w:divsChild>
                            <w:div w:id="2063484864">
                              <w:marLeft w:val="0"/>
                              <w:marRight w:val="0"/>
                              <w:marTop w:val="0"/>
                              <w:marBottom w:val="0"/>
                              <w:divBdr>
                                <w:top w:val="none" w:sz="0" w:space="0" w:color="auto"/>
                                <w:left w:val="none" w:sz="0" w:space="0" w:color="auto"/>
                                <w:bottom w:val="none" w:sz="0" w:space="0" w:color="auto"/>
                                <w:right w:val="none" w:sz="0" w:space="0" w:color="auto"/>
                              </w:divBdr>
                              <w:divsChild>
                                <w:div w:id="1112626112">
                                  <w:marLeft w:val="0"/>
                                  <w:marRight w:val="0"/>
                                  <w:marTop w:val="0"/>
                                  <w:marBottom w:val="0"/>
                                  <w:divBdr>
                                    <w:top w:val="none" w:sz="0" w:space="0" w:color="auto"/>
                                    <w:left w:val="none" w:sz="0" w:space="0" w:color="auto"/>
                                    <w:bottom w:val="none" w:sz="0" w:space="0" w:color="auto"/>
                                    <w:right w:val="none" w:sz="0" w:space="0" w:color="auto"/>
                                  </w:divBdr>
                                  <w:divsChild>
                                    <w:div w:id="38207910">
                                      <w:marLeft w:val="0"/>
                                      <w:marRight w:val="0"/>
                                      <w:marTop w:val="0"/>
                                      <w:marBottom w:val="0"/>
                                      <w:divBdr>
                                        <w:top w:val="none" w:sz="0" w:space="0" w:color="auto"/>
                                        <w:left w:val="none" w:sz="0" w:space="0" w:color="auto"/>
                                        <w:bottom w:val="none" w:sz="0" w:space="0" w:color="auto"/>
                                        <w:right w:val="none" w:sz="0" w:space="0" w:color="auto"/>
                                      </w:divBdr>
                                      <w:divsChild>
                                        <w:div w:id="17937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18</Pages>
  <Words>4735</Words>
  <Characters>26990</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Почемучка</cp:lastModifiedBy>
  <cp:revision>5</cp:revision>
  <cp:lastPrinted>2021-03-03T07:03:00Z</cp:lastPrinted>
  <dcterms:created xsi:type="dcterms:W3CDTF">2021-02-17T10:31:00Z</dcterms:created>
  <dcterms:modified xsi:type="dcterms:W3CDTF">2021-03-18T10:10:00Z</dcterms:modified>
</cp:coreProperties>
</file>